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62E2" w:rsidRDefault="008919C1" w:rsidP="00E24C51">
      <w:pPr>
        <w:pBdr>
          <w:top w:val="single" w:sz="4" w:space="1" w:color="auto"/>
          <w:left w:val="single" w:sz="4" w:space="4" w:color="auto"/>
          <w:bottom w:val="single" w:sz="4" w:space="1" w:color="auto"/>
          <w:right w:val="single" w:sz="4" w:space="4" w:color="auto"/>
        </w:pBdr>
        <w:spacing w:after="0"/>
        <w:jc w:val="center"/>
        <w:rPr>
          <w:rFonts w:cstheme="minorHAnsi"/>
          <w:b/>
          <w:sz w:val="24"/>
          <w:szCs w:val="24"/>
        </w:rPr>
      </w:pPr>
      <w:r>
        <w:rPr>
          <w:rFonts w:cstheme="minorHAnsi"/>
          <w:b/>
          <w:sz w:val="24"/>
          <w:szCs w:val="24"/>
        </w:rPr>
        <w:t>STAGE M1</w:t>
      </w:r>
      <w:r w:rsidR="00CD6087">
        <w:rPr>
          <w:rFonts w:cstheme="minorHAnsi"/>
          <w:b/>
          <w:sz w:val="24"/>
          <w:szCs w:val="24"/>
        </w:rPr>
        <w:t xml:space="preserve"> </w:t>
      </w:r>
      <w:r w:rsidR="002C62E2">
        <w:rPr>
          <w:rFonts w:cstheme="minorHAnsi"/>
          <w:b/>
          <w:sz w:val="24"/>
          <w:szCs w:val="24"/>
        </w:rPr>
        <w:t>PERIODE du</w:t>
      </w:r>
      <w:r w:rsidR="00C11261">
        <w:rPr>
          <w:rFonts w:cstheme="minorHAnsi"/>
          <w:b/>
          <w:sz w:val="24"/>
          <w:szCs w:val="24"/>
        </w:rPr>
        <w:t xml:space="preserve"> </w:t>
      </w:r>
      <w:r w:rsidR="00117266">
        <w:rPr>
          <w:rFonts w:cstheme="minorHAnsi"/>
          <w:b/>
          <w:sz w:val="24"/>
          <w:szCs w:val="24"/>
        </w:rPr>
        <w:t>21 février au 1er</w:t>
      </w:r>
      <w:r w:rsidR="002C62E2">
        <w:rPr>
          <w:rFonts w:cstheme="minorHAnsi"/>
          <w:b/>
          <w:sz w:val="24"/>
          <w:szCs w:val="24"/>
        </w:rPr>
        <w:t xml:space="preserve"> avril</w:t>
      </w:r>
    </w:p>
    <w:p w:rsidR="00E24C51" w:rsidRDefault="00C11261" w:rsidP="00E24C51">
      <w:pPr>
        <w:pBdr>
          <w:top w:val="single" w:sz="4" w:space="1" w:color="auto"/>
          <w:left w:val="single" w:sz="4" w:space="4" w:color="auto"/>
          <w:bottom w:val="single" w:sz="4" w:space="1" w:color="auto"/>
          <w:right w:val="single" w:sz="4" w:space="4" w:color="auto"/>
        </w:pBdr>
        <w:spacing w:after="0"/>
        <w:jc w:val="center"/>
        <w:rPr>
          <w:rFonts w:cstheme="minorHAnsi"/>
          <w:b/>
          <w:sz w:val="24"/>
          <w:szCs w:val="24"/>
        </w:rPr>
      </w:pPr>
      <w:r>
        <w:rPr>
          <w:rFonts w:cstheme="minorHAnsi"/>
          <w:b/>
          <w:sz w:val="24"/>
          <w:szCs w:val="24"/>
        </w:rPr>
        <w:t xml:space="preserve">  Bilan </w:t>
      </w:r>
      <w:r w:rsidR="00CD6087">
        <w:rPr>
          <w:rFonts w:cstheme="minorHAnsi"/>
          <w:b/>
          <w:sz w:val="24"/>
          <w:szCs w:val="24"/>
        </w:rPr>
        <w:t>de l’enseignant d’accueil</w:t>
      </w:r>
      <w:r w:rsidR="008919C1">
        <w:rPr>
          <w:rFonts w:cstheme="minorHAnsi"/>
          <w:b/>
          <w:sz w:val="24"/>
          <w:szCs w:val="24"/>
        </w:rPr>
        <w:t xml:space="preserve"> </w:t>
      </w:r>
    </w:p>
    <w:p w:rsidR="00573BFA" w:rsidRPr="00E24C51" w:rsidRDefault="00573BFA" w:rsidP="00E24C51">
      <w:pPr>
        <w:pBdr>
          <w:top w:val="single" w:sz="4" w:space="1" w:color="auto"/>
          <w:left w:val="single" w:sz="4" w:space="4" w:color="auto"/>
          <w:bottom w:val="single" w:sz="4" w:space="1" w:color="auto"/>
          <w:right w:val="single" w:sz="4" w:space="4" w:color="auto"/>
        </w:pBdr>
        <w:spacing w:after="0"/>
        <w:jc w:val="center"/>
        <w:rPr>
          <w:rFonts w:cstheme="minorHAnsi"/>
          <w:b/>
          <w:sz w:val="24"/>
          <w:szCs w:val="24"/>
        </w:rPr>
      </w:pPr>
      <w:r>
        <w:rPr>
          <w:rFonts w:cstheme="minorHAnsi"/>
          <w:b/>
          <w:sz w:val="24"/>
          <w:szCs w:val="24"/>
        </w:rPr>
        <w:t>Ce document est à remettre à l’enseignant référent en formation</w:t>
      </w:r>
    </w:p>
    <w:p w:rsidR="00E24C51" w:rsidRPr="00E24C51" w:rsidRDefault="00E24C51" w:rsidP="00E24C51">
      <w:pPr>
        <w:spacing w:after="0"/>
        <w:rPr>
          <w:rFonts w:cstheme="minorHAnsi"/>
          <w:sz w:val="16"/>
          <w:szCs w:val="20"/>
        </w:rPr>
      </w:pPr>
    </w:p>
    <w:tbl>
      <w:tblPr>
        <w:tblStyle w:val="Grilledutableau"/>
        <w:tblW w:w="5157" w:type="pct"/>
        <w:tblInd w:w="-142" w:type="dxa"/>
        <w:tblLook w:val="04A0" w:firstRow="1" w:lastRow="0" w:firstColumn="1" w:lastColumn="0" w:noHBand="0" w:noVBand="1"/>
      </w:tblPr>
      <w:tblGrid>
        <w:gridCol w:w="4847"/>
        <w:gridCol w:w="4500"/>
      </w:tblGrid>
      <w:tr w:rsidR="00E24C51" w:rsidRPr="00E24C51" w:rsidTr="00CD6087">
        <w:tc>
          <w:tcPr>
            <w:tcW w:w="2593" w:type="pct"/>
          </w:tcPr>
          <w:p w:rsidR="00E24C51" w:rsidRPr="005F649D" w:rsidRDefault="005F649D" w:rsidP="00E24C51">
            <w:pPr>
              <w:rPr>
                <w:rFonts w:cstheme="minorHAnsi"/>
                <w:b/>
                <w:sz w:val="20"/>
                <w:szCs w:val="20"/>
              </w:rPr>
            </w:pPr>
            <w:r>
              <w:rPr>
                <w:rFonts w:cstheme="minorHAnsi"/>
                <w:b/>
                <w:sz w:val="20"/>
                <w:szCs w:val="20"/>
              </w:rPr>
              <w:t xml:space="preserve">PERIODE </w:t>
            </w:r>
            <w:r w:rsidR="00CD6087" w:rsidRPr="005F649D">
              <w:rPr>
                <w:rFonts w:cstheme="minorHAnsi"/>
                <w:b/>
                <w:sz w:val="20"/>
                <w:szCs w:val="20"/>
              </w:rPr>
              <w:t xml:space="preserve"> </w:t>
            </w:r>
            <w:r w:rsidR="004300DE" w:rsidRPr="005F649D">
              <w:rPr>
                <w:rFonts w:cstheme="minorHAnsi"/>
                <w:b/>
                <w:sz w:val="20"/>
                <w:szCs w:val="20"/>
              </w:rPr>
              <w:t>2</w:t>
            </w:r>
          </w:p>
        </w:tc>
        <w:tc>
          <w:tcPr>
            <w:tcW w:w="2407" w:type="pct"/>
            <w:shd w:val="clear" w:color="auto" w:fill="F2F2F2" w:themeFill="background1" w:themeFillShade="F2"/>
          </w:tcPr>
          <w:p w:rsidR="00E24C51" w:rsidRPr="00E24C51" w:rsidRDefault="00E24C51" w:rsidP="00E24C51">
            <w:pPr>
              <w:rPr>
                <w:rFonts w:cstheme="minorHAnsi"/>
                <w:sz w:val="20"/>
                <w:szCs w:val="20"/>
              </w:rPr>
            </w:pPr>
          </w:p>
        </w:tc>
      </w:tr>
      <w:tr w:rsidR="00CD6087" w:rsidRPr="00E24C51" w:rsidTr="00CD6087">
        <w:tc>
          <w:tcPr>
            <w:tcW w:w="2593" w:type="pct"/>
          </w:tcPr>
          <w:p w:rsidR="00CD6087" w:rsidRPr="00CD6087" w:rsidRDefault="00CD6087" w:rsidP="00E24C51">
            <w:pPr>
              <w:rPr>
                <w:rFonts w:cstheme="minorHAnsi"/>
                <w:sz w:val="20"/>
                <w:szCs w:val="20"/>
              </w:rPr>
            </w:pPr>
            <w:r w:rsidRPr="00CD6087">
              <w:rPr>
                <w:sz w:val="20"/>
                <w:szCs w:val="20"/>
              </w:rPr>
              <w:t>Nom de l’étudiant</w:t>
            </w:r>
            <w:r>
              <w:rPr>
                <w:sz w:val="20"/>
                <w:szCs w:val="20"/>
              </w:rPr>
              <w:t xml:space="preserve"> : </w:t>
            </w:r>
          </w:p>
        </w:tc>
        <w:tc>
          <w:tcPr>
            <w:tcW w:w="2407" w:type="pct"/>
          </w:tcPr>
          <w:p w:rsidR="00CD6087" w:rsidRPr="00E24C51" w:rsidRDefault="00CD6087" w:rsidP="00E24C51">
            <w:pPr>
              <w:rPr>
                <w:rFonts w:cstheme="minorHAnsi"/>
                <w:sz w:val="20"/>
                <w:szCs w:val="20"/>
              </w:rPr>
            </w:pPr>
            <w:r w:rsidRPr="00E24C51">
              <w:rPr>
                <w:rFonts w:cstheme="minorHAnsi"/>
                <w:sz w:val="20"/>
                <w:szCs w:val="20"/>
              </w:rPr>
              <w:t>Prénom de l’étudiant</w:t>
            </w:r>
            <w:r w:rsidR="00912329">
              <w:rPr>
                <w:rFonts w:cstheme="minorHAnsi"/>
                <w:sz w:val="20"/>
                <w:szCs w:val="20"/>
              </w:rPr>
              <w:t> :</w:t>
            </w:r>
          </w:p>
        </w:tc>
      </w:tr>
      <w:tr w:rsidR="00E24C51" w:rsidRPr="00E24C51" w:rsidTr="00CD6087">
        <w:tc>
          <w:tcPr>
            <w:tcW w:w="2593" w:type="pct"/>
          </w:tcPr>
          <w:p w:rsidR="00E24C51" w:rsidRPr="00E24C51" w:rsidRDefault="008A4E90" w:rsidP="00E24C51">
            <w:pPr>
              <w:rPr>
                <w:rFonts w:cstheme="minorHAnsi"/>
                <w:sz w:val="20"/>
                <w:szCs w:val="20"/>
              </w:rPr>
            </w:pPr>
            <w:r>
              <w:rPr>
                <w:rFonts w:cstheme="minorHAnsi"/>
                <w:sz w:val="20"/>
                <w:szCs w:val="20"/>
              </w:rPr>
              <w:t>Parcours (site de formation)</w:t>
            </w:r>
            <w:r w:rsidR="00CD6087">
              <w:rPr>
                <w:rFonts w:cstheme="minorHAnsi"/>
                <w:sz w:val="20"/>
                <w:szCs w:val="20"/>
              </w:rPr>
              <w:t xml:space="preserve"> : </w:t>
            </w:r>
          </w:p>
        </w:tc>
        <w:tc>
          <w:tcPr>
            <w:tcW w:w="2407" w:type="pct"/>
          </w:tcPr>
          <w:p w:rsidR="00E24C51" w:rsidRPr="00E24C51" w:rsidRDefault="008919C1" w:rsidP="008919C1">
            <w:pPr>
              <w:rPr>
                <w:rFonts w:cstheme="minorHAnsi"/>
                <w:sz w:val="20"/>
                <w:szCs w:val="20"/>
              </w:rPr>
            </w:pPr>
            <w:r>
              <w:rPr>
                <w:rFonts w:cstheme="minorHAnsi"/>
                <w:sz w:val="20"/>
                <w:szCs w:val="20"/>
              </w:rPr>
              <w:t>Lieu de stage</w:t>
            </w:r>
            <w:r w:rsidR="00912329">
              <w:rPr>
                <w:rFonts w:cstheme="minorHAnsi"/>
                <w:sz w:val="20"/>
                <w:szCs w:val="20"/>
              </w:rPr>
              <w:t> :</w:t>
            </w:r>
            <w:r w:rsidR="008A4E90" w:rsidRPr="008A4E90">
              <w:rPr>
                <w:rFonts w:cstheme="minorHAnsi"/>
                <w:sz w:val="20"/>
                <w:szCs w:val="20"/>
              </w:rPr>
              <w:tab/>
            </w:r>
          </w:p>
        </w:tc>
      </w:tr>
      <w:tr w:rsidR="00CD6087" w:rsidRPr="00E24C51" w:rsidTr="00CD6087">
        <w:tc>
          <w:tcPr>
            <w:tcW w:w="2593" w:type="pct"/>
          </w:tcPr>
          <w:p w:rsidR="00CD6087" w:rsidRDefault="00CD6087" w:rsidP="00E24C51">
            <w:pPr>
              <w:rPr>
                <w:rFonts w:cstheme="minorHAnsi"/>
                <w:sz w:val="20"/>
                <w:szCs w:val="20"/>
              </w:rPr>
            </w:pPr>
            <w:r>
              <w:rPr>
                <w:rFonts w:cstheme="minorHAnsi"/>
                <w:sz w:val="20"/>
                <w:szCs w:val="20"/>
              </w:rPr>
              <w:t xml:space="preserve">Nom de l’enseignant d’accueil : </w:t>
            </w:r>
          </w:p>
        </w:tc>
        <w:tc>
          <w:tcPr>
            <w:tcW w:w="2407" w:type="pct"/>
          </w:tcPr>
          <w:p w:rsidR="00CD6087" w:rsidRDefault="00CD6087" w:rsidP="008919C1">
            <w:pPr>
              <w:rPr>
                <w:rFonts w:cstheme="minorHAnsi"/>
                <w:sz w:val="20"/>
                <w:szCs w:val="20"/>
              </w:rPr>
            </w:pPr>
            <w:r>
              <w:rPr>
                <w:rFonts w:cstheme="minorHAnsi"/>
                <w:sz w:val="20"/>
                <w:szCs w:val="20"/>
              </w:rPr>
              <w:t>Prénom de l’enseignant d’accueil</w:t>
            </w:r>
            <w:r w:rsidR="00912329">
              <w:rPr>
                <w:rFonts w:cstheme="minorHAnsi"/>
                <w:sz w:val="20"/>
                <w:szCs w:val="20"/>
              </w:rPr>
              <w:t xml:space="preserve"> : </w:t>
            </w:r>
          </w:p>
        </w:tc>
      </w:tr>
      <w:tr w:rsidR="00CD6087" w:rsidRPr="00E24C51" w:rsidTr="00CD6087">
        <w:tc>
          <w:tcPr>
            <w:tcW w:w="2593" w:type="pct"/>
          </w:tcPr>
          <w:p w:rsidR="00CD6087" w:rsidRDefault="00CD6087" w:rsidP="00CD6087">
            <w:pPr>
              <w:rPr>
                <w:rFonts w:cstheme="minorHAnsi"/>
                <w:sz w:val="20"/>
                <w:szCs w:val="20"/>
              </w:rPr>
            </w:pPr>
            <w:r>
              <w:rPr>
                <w:rFonts w:cstheme="minorHAnsi"/>
                <w:sz w:val="20"/>
                <w:szCs w:val="20"/>
              </w:rPr>
              <w:t>Nom du formateur référent :</w:t>
            </w:r>
          </w:p>
        </w:tc>
        <w:tc>
          <w:tcPr>
            <w:tcW w:w="2407" w:type="pct"/>
          </w:tcPr>
          <w:p w:rsidR="00CD6087" w:rsidRDefault="00CD6087" w:rsidP="00CD6087">
            <w:pPr>
              <w:rPr>
                <w:rFonts w:cstheme="minorHAnsi"/>
                <w:sz w:val="20"/>
                <w:szCs w:val="20"/>
              </w:rPr>
            </w:pPr>
            <w:r>
              <w:rPr>
                <w:rFonts w:cstheme="minorHAnsi"/>
                <w:sz w:val="20"/>
                <w:szCs w:val="20"/>
              </w:rPr>
              <w:t>Nom du formateur référent :</w:t>
            </w:r>
          </w:p>
        </w:tc>
      </w:tr>
    </w:tbl>
    <w:p w:rsidR="008A4E90" w:rsidRDefault="008A4E90" w:rsidP="00A94798">
      <w:pPr>
        <w:spacing w:after="0"/>
        <w:jc w:val="both"/>
      </w:pPr>
    </w:p>
    <w:p w:rsidR="00A94798" w:rsidRPr="00F523BB" w:rsidRDefault="00A94798" w:rsidP="00A94798">
      <w:pPr>
        <w:spacing w:after="0"/>
        <w:jc w:val="both"/>
        <w:rPr>
          <w:rFonts w:cstheme="minorHAnsi"/>
          <w:sz w:val="20"/>
          <w:szCs w:val="20"/>
        </w:rPr>
      </w:pPr>
      <w:r w:rsidRPr="00F523BB">
        <w:rPr>
          <w:rFonts w:cstheme="minorHAnsi"/>
          <w:sz w:val="20"/>
          <w:szCs w:val="20"/>
        </w:rPr>
        <w:t xml:space="preserve">Le </w:t>
      </w:r>
      <w:r w:rsidR="00C11261">
        <w:rPr>
          <w:rFonts w:cstheme="minorHAnsi"/>
          <w:sz w:val="20"/>
          <w:szCs w:val="20"/>
        </w:rPr>
        <w:t xml:space="preserve">bilan </w:t>
      </w:r>
      <w:r w:rsidR="000F6C45">
        <w:rPr>
          <w:rFonts w:cstheme="minorHAnsi"/>
          <w:sz w:val="20"/>
          <w:szCs w:val="20"/>
        </w:rPr>
        <w:t>prend en compte la</w:t>
      </w:r>
      <w:r w:rsidRPr="00F523BB">
        <w:rPr>
          <w:rFonts w:cstheme="minorHAnsi"/>
          <w:sz w:val="20"/>
          <w:szCs w:val="20"/>
        </w:rPr>
        <w:t xml:space="preserve"> pratique de classe</w:t>
      </w:r>
      <w:r w:rsidR="006D79CF">
        <w:rPr>
          <w:rFonts w:cstheme="minorHAnsi"/>
          <w:sz w:val="20"/>
          <w:szCs w:val="20"/>
        </w:rPr>
        <w:t>,</w:t>
      </w:r>
      <w:r w:rsidRPr="00F523BB">
        <w:rPr>
          <w:rFonts w:cstheme="minorHAnsi"/>
          <w:sz w:val="20"/>
          <w:szCs w:val="20"/>
        </w:rPr>
        <w:t xml:space="preserve"> le rapport à l’environnement et </w:t>
      </w:r>
      <w:r w:rsidR="000F6C45">
        <w:rPr>
          <w:rFonts w:cstheme="minorHAnsi"/>
          <w:sz w:val="20"/>
          <w:szCs w:val="20"/>
        </w:rPr>
        <w:t xml:space="preserve">l’échange </w:t>
      </w:r>
      <w:r w:rsidR="00F523BB" w:rsidRPr="00F523BB">
        <w:rPr>
          <w:rFonts w:cstheme="minorHAnsi"/>
          <w:sz w:val="20"/>
          <w:szCs w:val="20"/>
        </w:rPr>
        <w:t>enseignant d’accueil</w:t>
      </w:r>
      <w:r w:rsidR="000F6C45">
        <w:rPr>
          <w:rFonts w:cstheme="minorHAnsi"/>
          <w:sz w:val="20"/>
          <w:szCs w:val="20"/>
        </w:rPr>
        <w:t>-r</w:t>
      </w:r>
      <w:r w:rsidR="00117DA5">
        <w:rPr>
          <w:rFonts w:cstheme="minorHAnsi"/>
          <w:sz w:val="20"/>
          <w:szCs w:val="20"/>
        </w:rPr>
        <w:t>éférent de formation</w:t>
      </w:r>
      <w:r w:rsidRPr="00F523BB">
        <w:rPr>
          <w:rFonts w:cstheme="minorHAnsi"/>
          <w:sz w:val="20"/>
          <w:szCs w:val="20"/>
        </w:rPr>
        <w:t xml:space="preserve"> pour statuer sur les compétences </w:t>
      </w:r>
      <w:r w:rsidR="00922B57" w:rsidRPr="00F523BB">
        <w:rPr>
          <w:rFonts w:cstheme="minorHAnsi"/>
          <w:sz w:val="20"/>
          <w:szCs w:val="20"/>
        </w:rPr>
        <w:t>pouvant</w:t>
      </w:r>
      <w:r w:rsidRPr="00F523BB">
        <w:rPr>
          <w:rFonts w:cstheme="minorHAnsi"/>
          <w:sz w:val="20"/>
          <w:szCs w:val="20"/>
        </w:rPr>
        <w:t xml:space="preserve"> être repérées dans les différentes situations.</w:t>
      </w:r>
    </w:p>
    <w:p w:rsidR="008A4E90" w:rsidRPr="00F523BB" w:rsidRDefault="008A4E90" w:rsidP="00A94798">
      <w:pPr>
        <w:spacing w:after="0"/>
        <w:jc w:val="both"/>
        <w:rPr>
          <w:rFonts w:cstheme="minorHAnsi"/>
          <w:sz w:val="16"/>
          <w:szCs w:val="16"/>
        </w:rPr>
      </w:pPr>
    </w:p>
    <w:p w:rsidR="00A94798" w:rsidRPr="00F523BB" w:rsidRDefault="0097761E" w:rsidP="00A94798">
      <w:pPr>
        <w:spacing w:after="0"/>
        <w:jc w:val="both"/>
        <w:rPr>
          <w:rFonts w:cstheme="minorHAnsi"/>
          <w:sz w:val="20"/>
          <w:szCs w:val="20"/>
        </w:rPr>
      </w:pPr>
      <w:r w:rsidRPr="00F523BB">
        <w:rPr>
          <w:rFonts w:cstheme="minorHAnsi"/>
          <w:sz w:val="20"/>
          <w:szCs w:val="20"/>
        </w:rPr>
        <w:t>Explicitation d</w:t>
      </w:r>
      <w:r w:rsidR="00A94798" w:rsidRPr="00F523BB">
        <w:rPr>
          <w:rFonts w:cstheme="minorHAnsi"/>
          <w:sz w:val="20"/>
          <w:szCs w:val="20"/>
        </w:rPr>
        <w:t xml:space="preserve">es niveaux </w:t>
      </w:r>
      <w:r w:rsidRPr="00F523BB">
        <w:rPr>
          <w:rFonts w:cstheme="minorHAnsi"/>
          <w:sz w:val="20"/>
          <w:szCs w:val="20"/>
        </w:rPr>
        <w:t>de compétence</w:t>
      </w:r>
      <w:r w:rsidR="00A94798" w:rsidRPr="00F523BB">
        <w:rPr>
          <w:rFonts w:cstheme="minorHAnsi"/>
          <w:sz w:val="20"/>
          <w:szCs w:val="20"/>
        </w:rPr>
        <w:t> :</w:t>
      </w:r>
      <w:bookmarkStart w:id="0" w:name="_GoBack"/>
      <w:bookmarkEnd w:id="0"/>
    </w:p>
    <w:p w:rsidR="0097761E" w:rsidRPr="00F523BB" w:rsidRDefault="0097761E" w:rsidP="00A94798">
      <w:pPr>
        <w:spacing w:after="0"/>
        <w:jc w:val="both"/>
        <w:rPr>
          <w:rFonts w:cstheme="minorHAnsi"/>
          <w:sz w:val="20"/>
          <w:szCs w:val="20"/>
        </w:rPr>
      </w:pPr>
    </w:p>
    <w:p w:rsidR="0044302C" w:rsidRDefault="008A4E90" w:rsidP="00A94798">
      <w:pPr>
        <w:pStyle w:val="Paragraphedeliste"/>
        <w:numPr>
          <w:ilvl w:val="0"/>
          <w:numId w:val="1"/>
        </w:numPr>
        <w:spacing w:after="0"/>
        <w:jc w:val="both"/>
        <w:rPr>
          <w:rFonts w:cstheme="minorHAnsi"/>
          <w:sz w:val="20"/>
          <w:szCs w:val="20"/>
        </w:rPr>
      </w:pPr>
      <w:r w:rsidRPr="0044302C">
        <w:rPr>
          <w:rFonts w:cstheme="minorHAnsi"/>
          <w:sz w:val="20"/>
          <w:szCs w:val="20"/>
        </w:rPr>
        <w:t>Niveau 0. N</w:t>
      </w:r>
      <w:r w:rsidR="00A94798" w:rsidRPr="0044302C">
        <w:rPr>
          <w:rFonts w:cstheme="minorHAnsi"/>
          <w:sz w:val="20"/>
          <w:szCs w:val="20"/>
        </w:rPr>
        <w:t>e possède pas les rudiments des compétences visées : n’est pas capable de définir le cadre d’action qui est le sien ou d’adapter son comportement à ce cadre ; les savoir-être sont inadéquats ; les savoirs ou savoir-faire sont insuffisants pour exercer correctement le métier.</w:t>
      </w:r>
    </w:p>
    <w:p w:rsidR="0044302C" w:rsidRDefault="00A94798" w:rsidP="00A94798">
      <w:pPr>
        <w:pStyle w:val="Paragraphedeliste"/>
        <w:numPr>
          <w:ilvl w:val="0"/>
          <w:numId w:val="1"/>
        </w:numPr>
        <w:spacing w:after="0"/>
        <w:jc w:val="both"/>
        <w:rPr>
          <w:rFonts w:cstheme="minorHAnsi"/>
          <w:sz w:val="20"/>
          <w:szCs w:val="20"/>
        </w:rPr>
      </w:pPr>
      <w:r w:rsidRPr="0044302C">
        <w:rPr>
          <w:rFonts w:cstheme="minorHAnsi"/>
          <w:sz w:val="20"/>
          <w:szCs w:val="20"/>
        </w:rPr>
        <w:t>Niveau 1 :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rsidR="0044302C" w:rsidRDefault="00A94798" w:rsidP="00A94798">
      <w:pPr>
        <w:pStyle w:val="Paragraphedeliste"/>
        <w:numPr>
          <w:ilvl w:val="0"/>
          <w:numId w:val="1"/>
        </w:numPr>
        <w:spacing w:after="0"/>
        <w:jc w:val="both"/>
        <w:rPr>
          <w:rFonts w:cstheme="minorHAnsi"/>
          <w:sz w:val="20"/>
          <w:szCs w:val="20"/>
        </w:rPr>
      </w:pPr>
      <w:r w:rsidRPr="0044302C">
        <w:rPr>
          <w:rFonts w:cstheme="minorHAnsi"/>
          <w:sz w:val="20"/>
          <w:szCs w:val="20"/>
        </w:rPr>
        <w:t>Niveau 2 : maîtrise suffisamment les bases des compétences visées pour agir de façon autonome, anticiper et faire les choix professionnels appropriés. La pertinence de son travail est repérée dans la plupart des situations qu’il rencontre, ainsi que sa déontologie et sa capacité à s’autoévaluer pour améliorer sa pratique.</w:t>
      </w:r>
    </w:p>
    <w:p w:rsidR="0044302C" w:rsidRDefault="00A94798" w:rsidP="00A94798">
      <w:pPr>
        <w:pStyle w:val="Paragraphedeliste"/>
        <w:numPr>
          <w:ilvl w:val="0"/>
          <w:numId w:val="1"/>
        </w:numPr>
        <w:spacing w:after="0"/>
        <w:jc w:val="both"/>
        <w:rPr>
          <w:rFonts w:cstheme="minorHAnsi"/>
          <w:sz w:val="20"/>
          <w:szCs w:val="20"/>
        </w:rPr>
      </w:pPr>
      <w:r w:rsidRPr="0044302C">
        <w:rPr>
          <w:rFonts w:cstheme="minorHAnsi"/>
          <w:sz w:val="20"/>
          <w:szCs w:val="20"/>
        </w:rPr>
        <w:t xml:space="preserve">Niveau 3 : exerce les compétences visées de manière combinée avec efficacité sur la durée. Il opère les choix pertinents et les met en </w:t>
      </w:r>
      <w:r w:rsidR="00E24C51" w:rsidRPr="0044302C">
        <w:rPr>
          <w:rFonts w:cstheme="minorHAnsi"/>
          <w:sz w:val="20"/>
          <w:szCs w:val="20"/>
        </w:rPr>
        <w:t>œuvre</w:t>
      </w:r>
      <w:r w:rsidRPr="0044302C">
        <w:rPr>
          <w:rFonts w:cstheme="minorHAnsi"/>
          <w:sz w:val="20"/>
          <w:szCs w:val="20"/>
        </w:rPr>
        <w:t xml:space="preserve"> de manière efficace et adaptée à la situation professionnelle rencontrée, y compris une situation imprévisible.</w:t>
      </w:r>
    </w:p>
    <w:p w:rsidR="00A94798" w:rsidRPr="0044302C" w:rsidRDefault="00A94798" w:rsidP="00A94798">
      <w:pPr>
        <w:pStyle w:val="Paragraphedeliste"/>
        <w:numPr>
          <w:ilvl w:val="0"/>
          <w:numId w:val="1"/>
        </w:numPr>
        <w:spacing w:after="0"/>
        <w:jc w:val="both"/>
        <w:rPr>
          <w:rFonts w:cstheme="minorHAnsi"/>
          <w:sz w:val="20"/>
          <w:szCs w:val="20"/>
        </w:rPr>
      </w:pPr>
      <w:r w:rsidRPr="0044302C">
        <w:rPr>
          <w:rFonts w:cstheme="minorHAnsi"/>
          <w:sz w:val="20"/>
          <w:szCs w:val="20"/>
        </w:rPr>
        <w:t>Niveau 4 : démontre la capacité à mobiliser les compétences visées de manière inter-reliée pour appréhender et gérer un contexte professionnel complexe, à faire preuve d’ingéniosité pédagogique pour faire évoluer le cadre dans le respect des principes éthiques.</w:t>
      </w:r>
    </w:p>
    <w:p w:rsidR="008A4E90" w:rsidRDefault="008A4E90" w:rsidP="00A94798">
      <w:pPr>
        <w:spacing w:after="0"/>
        <w:jc w:val="both"/>
        <w:rPr>
          <w:rFonts w:cstheme="minorHAnsi"/>
          <w:sz w:val="20"/>
          <w:szCs w:val="20"/>
        </w:rPr>
      </w:pPr>
    </w:p>
    <w:p w:rsidR="00BD1FFE" w:rsidRDefault="008A4E90" w:rsidP="00CD6087">
      <w:pPr>
        <w:spacing w:after="0"/>
        <w:jc w:val="center"/>
        <w:rPr>
          <w:rFonts w:cstheme="minorHAnsi"/>
          <w:sz w:val="20"/>
          <w:szCs w:val="20"/>
        </w:rPr>
      </w:pPr>
      <w:r w:rsidRPr="00A51BEB">
        <w:rPr>
          <w:rFonts w:ascii="Calibri" w:hAnsi="Calibri" w:cs="Calibri"/>
          <w:i/>
          <w:color w:val="000000" w:themeColor="text1"/>
          <w:u w:val="single"/>
        </w:rPr>
        <w:t>Attendus de fin de formation initiale</w:t>
      </w:r>
    </w:p>
    <w:p w:rsidR="00BD1FFE" w:rsidRDefault="00BD1FFE" w:rsidP="00A94798">
      <w:pPr>
        <w:spacing w:after="0"/>
        <w:jc w:val="both"/>
        <w:rPr>
          <w:rFonts w:cstheme="minorHAnsi"/>
          <w:sz w:val="20"/>
          <w:szCs w:val="20"/>
        </w:rPr>
      </w:pPr>
    </w:p>
    <w:tbl>
      <w:tblPr>
        <w:tblStyle w:val="Grilledutableau"/>
        <w:tblW w:w="5000" w:type="pct"/>
        <w:tblLook w:val="04A0" w:firstRow="1" w:lastRow="0" w:firstColumn="1" w:lastColumn="0" w:noHBand="0" w:noVBand="1"/>
      </w:tblPr>
      <w:tblGrid>
        <w:gridCol w:w="5920"/>
        <w:gridCol w:w="846"/>
        <w:gridCol w:w="846"/>
        <w:gridCol w:w="725"/>
        <w:gridCol w:w="725"/>
      </w:tblGrid>
      <w:tr w:rsidR="00E006EE" w:rsidRPr="00BD1FFE" w:rsidTr="00E006EE">
        <w:trPr>
          <w:trHeight w:val="350"/>
        </w:trPr>
        <w:tc>
          <w:tcPr>
            <w:tcW w:w="3266" w:type="pct"/>
            <w:vMerge w:val="restart"/>
            <w:shd w:val="clear" w:color="auto" w:fill="F2F2F2" w:themeFill="background1" w:themeFillShade="F2"/>
            <w:vAlign w:val="center"/>
          </w:tcPr>
          <w:p w:rsidR="00E006EE" w:rsidRPr="002E75A8" w:rsidRDefault="00E006EE" w:rsidP="00E006EE">
            <w:pPr>
              <w:ind w:firstLine="174"/>
              <w:rPr>
                <w:rFonts w:cstheme="minorHAnsi"/>
                <w:b/>
                <w:sz w:val="20"/>
                <w:szCs w:val="20"/>
              </w:rPr>
            </w:pPr>
            <w:r w:rsidRPr="002E75A8">
              <w:rPr>
                <w:rFonts w:cstheme="minorHAnsi"/>
                <w:b/>
                <w:sz w:val="20"/>
                <w:szCs w:val="20"/>
              </w:rPr>
              <w:t>L</w:t>
            </w:r>
            <w:r w:rsidR="002E75A8">
              <w:rPr>
                <w:rFonts w:ascii="Calibri" w:hAnsi="Calibri" w:cs="Calibri"/>
                <w:b/>
                <w:color w:val="000000" w:themeColor="text1"/>
                <w:sz w:val="20"/>
                <w:szCs w:val="20"/>
              </w:rPr>
              <w:t>’étudiant-professeur</w:t>
            </w:r>
            <w:r w:rsidRPr="002E75A8">
              <w:rPr>
                <w:rFonts w:ascii="Calibri" w:hAnsi="Calibri" w:cs="Calibri"/>
                <w:b/>
                <w:color w:val="000000" w:themeColor="text1"/>
                <w:sz w:val="20"/>
                <w:szCs w:val="20"/>
              </w:rPr>
              <w:t> acteur de la communauté éducative et du service public de l’Éducation nationale </w:t>
            </w:r>
          </w:p>
        </w:tc>
        <w:tc>
          <w:tcPr>
            <w:tcW w:w="1734" w:type="pct"/>
            <w:gridSpan w:val="4"/>
            <w:vAlign w:val="center"/>
          </w:tcPr>
          <w:p w:rsidR="00E006EE" w:rsidRPr="00BD1FFE" w:rsidRDefault="00E006EE" w:rsidP="00E006EE">
            <w:pPr>
              <w:jc w:val="center"/>
              <w:rPr>
                <w:rFonts w:cstheme="minorHAnsi"/>
                <w:sz w:val="20"/>
                <w:szCs w:val="20"/>
              </w:rPr>
            </w:pPr>
            <w:r>
              <w:rPr>
                <w:rFonts w:cstheme="minorHAnsi"/>
                <w:sz w:val="20"/>
                <w:szCs w:val="20"/>
              </w:rPr>
              <w:t>Niveau de compétence</w:t>
            </w:r>
          </w:p>
        </w:tc>
      </w:tr>
      <w:tr w:rsidR="00E006EE" w:rsidRPr="00BD1FFE" w:rsidTr="00E006EE">
        <w:trPr>
          <w:trHeight w:val="349"/>
        </w:trPr>
        <w:tc>
          <w:tcPr>
            <w:tcW w:w="3266" w:type="pct"/>
            <w:vMerge/>
            <w:shd w:val="clear" w:color="auto" w:fill="F2F2F2" w:themeFill="background1" w:themeFillShade="F2"/>
          </w:tcPr>
          <w:p w:rsidR="00E006EE" w:rsidRPr="00BD1FFE" w:rsidRDefault="00E006EE" w:rsidP="00E006EE">
            <w:pPr>
              <w:ind w:firstLine="174"/>
              <w:rPr>
                <w:rFonts w:cstheme="minorHAnsi"/>
                <w:sz w:val="20"/>
                <w:szCs w:val="20"/>
              </w:rPr>
            </w:pPr>
          </w:p>
        </w:tc>
        <w:tc>
          <w:tcPr>
            <w:tcW w:w="467" w:type="pct"/>
            <w:vAlign w:val="center"/>
          </w:tcPr>
          <w:p w:rsidR="00E006EE" w:rsidRPr="00BD1FFE" w:rsidRDefault="00E006EE" w:rsidP="00E006EE">
            <w:pPr>
              <w:jc w:val="center"/>
              <w:rPr>
                <w:rFonts w:cstheme="minorHAnsi"/>
                <w:sz w:val="20"/>
                <w:szCs w:val="20"/>
              </w:rPr>
            </w:pPr>
            <w:r w:rsidRPr="00BD1FFE">
              <w:rPr>
                <w:rFonts w:cstheme="minorHAnsi"/>
                <w:sz w:val="20"/>
                <w:szCs w:val="20"/>
              </w:rPr>
              <w:t>0</w:t>
            </w:r>
          </w:p>
        </w:tc>
        <w:tc>
          <w:tcPr>
            <w:tcW w:w="467" w:type="pct"/>
            <w:vAlign w:val="center"/>
          </w:tcPr>
          <w:p w:rsidR="00E006EE" w:rsidRPr="00BD1FFE" w:rsidRDefault="00E006EE" w:rsidP="00E006EE">
            <w:pPr>
              <w:jc w:val="center"/>
              <w:rPr>
                <w:rFonts w:cstheme="minorHAnsi"/>
                <w:sz w:val="20"/>
                <w:szCs w:val="20"/>
              </w:rPr>
            </w:pPr>
            <w:r w:rsidRPr="00BD1FFE">
              <w:rPr>
                <w:rFonts w:cstheme="minorHAnsi"/>
                <w:sz w:val="20"/>
                <w:szCs w:val="20"/>
              </w:rPr>
              <w:t>1</w:t>
            </w:r>
          </w:p>
        </w:tc>
        <w:tc>
          <w:tcPr>
            <w:tcW w:w="400" w:type="pct"/>
            <w:vAlign w:val="center"/>
          </w:tcPr>
          <w:p w:rsidR="00E006EE" w:rsidRPr="00BD1FFE" w:rsidRDefault="00E006EE" w:rsidP="00E006EE">
            <w:pPr>
              <w:jc w:val="center"/>
              <w:rPr>
                <w:rFonts w:cstheme="minorHAnsi"/>
                <w:sz w:val="20"/>
                <w:szCs w:val="20"/>
              </w:rPr>
            </w:pPr>
            <w:r w:rsidRPr="00BD1FFE">
              <w:rPr>
                <w:rFonts w:cstheme="minorHAnsi"/>
                <w:sz w:val="20"/>
                <w:szCs w:val="20"/>
              </w:rPr>
              <w:t>2</w:t>
            </w:r>
          </w:p>
        </w:tc>
        <w:tc>
          <w:tcPr>
            <w:tcW w:w="400" w:type="pct"/>
            <w:vAlign w:val="center"/>
          </w:tcPr>
          <w:p w:rsidR="00E006EE" w:rsidRPr="00BD1FFE" w:rsidRDefault="00E006EE" w:rsidP="00E006EE">
            <w:pPr>
              <w:jc w:val="center"/>
              <w:rPr>
                <w:rFonts w:cstheme="minorHAnsi"/>
                <w:sz w:val="20"/>
                <w:szCs w:val="20"/>
              </w:rPr>
            </w:pPr>
            <w:r w:rsidRPr="00BD1FFE">
              <w:rPr>
                <w:rFonts w:cstheme="minorHAnsi"/>
                <w:sz w:val="20"/>
                <w:szCs w:val="20"/>
              </w:rPr>
              <w:t>&gt;2</w:t>
            </w:r>
          </w:p>
        </w:tc>
      </w:tr>
      <w:tr w:rsidR="00E006EE" w:rsidRPr="00BD1FFE" w:rsidTr="00E006EE">
        <w:tc>
          <w:tcPr>
            <w:tcW w:w="3266" w:type="pct"/>
          </w:tcPr>
          <w:p w:rsidR="00E006EE" w:rsidRPr="00BD1FFE" w:rsidRDefault="00E006EE" w:rsidP="00CD6087">
            <w:pPr>
              <w:ind w:firstLine="174"/>
              <w:jc w:val="both"/>
              <w:rPr>
                <w:rFonts w:cstheme="minorHAnsi"/>
                <w:sz w:val="20"/>
                <w:szCs w:val="20"/>
                <w:lang w:eastAsia="fr-FR"/>
              </w:rPr>
            </w:pPr>
            <w:r w:rsidRPr="00BD1FFE">
              <w:rPr>
                <w:rFonts w:cstheme="minorHAnsi"/>
                <w:sz w:val="20"/>
                <w:szCs w:val="20"/>
                <w:lang w:eastAsia="fr-FR"/>
              </w:rPr>
              <w:t>A10 - Fonde son action sur les principes et enjeux du système éducatif, les valeurs de l’école républicaine, le référentiel et le cadre réglementaire et éthique du métier</w:t>
            </w:r>
          </w:p>
        </w:tc>
        <w:tc>
          <w:tcPr>
            <w:tcW w:w="467" w:type="pct"/>
            <w:vAlign w:val="center"/>
          </w:tcPr>
          <w:p w:rsidR="00E006EE" w:rsidRPr="00BD1FFE" w:rsidRDefault="00E006EE" w:rsidP="00E006EE">
            <w:pPr>
              <w:jc w:val="center"/>
              <w:rPr>
                <w:rFonts w:cstheme="minorHAnsi"/>
                <w:sz w:val="20"/>
                <w:szCs w:val="20"/>
              </w:rPr>
            </w:pPr>
          </w:p>
        </w:tc>
        <w:tc>
          <w:tcPr>
            <w:tcW w:w="467"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r>
      <w:tr w:rsidR="00E006EE" w:rsidRPr="00BD1FFE" w:rsidTr="00E006EE">
        <w:tc>
          <w:tcPr>
            <w:tcW w:w="3266" w:type="pct"/>
          </w:tcPr>
          <w:p w:rsidR="00E006EE" w:rsidRPr="00BD1FFE" w:rsidRDefault="00E006EE" w:rsidP="00CD6087">
            <w:pPr>
              <w:ind w:firstLine="174"/>
              <w:jc w:val="both"/>
              <w:rPr>
                <w:rFonts w:eastAsia="Times New Roman" w:cstheme="minorHAnsi"/>
                <w:sz w:val="20"/>
                <w:szCs w:val="20"/>
                <w:lang w:eastAsia="fr-FR"/>
              </w:rPr>
            </w:pPr>
            <w:r w:rsidRPr="00BD1FFE">
              <w:rPr>
                <w:rFonts w:eastAsia="Times New Roman" w:cstheme="minorHAnsi"/>
                <w:sz w:val="20"/>
                <w:szCs w:val="20"/>
                <w:lang w:eastAsia="fr-FR"/>
              </w:rPr>
              <w:t>A12 - Répond aux exigences d’assiduité, ponctualité, sécurité des élèves et confidentialité</w:t>
            </w:r>
          </w:p>
        </w:tc>
        <w:tc>
          <w:tcPr>
            <w:tcW w:w="467" w:type="pct"/>
            <w:vAlign w:val="center"/>
          </w:tcPr>
          <w:p w:rsidR="00E006EE" w:rsidRPr="00BD1FFE" w:rsidRDefault="00E006EE" w:rsidP="00E006EE">
            <w:pPr>
              <w:jc w:val="center"/>
              <w:rPr>
                <w:rFonts w:cstheme="minorHAnsi"/>
                <w:sz w:val="20"/>
                <w:szCs w:val="20"/>
              </w:rPr>
            </w:pPr>
          </w:p>
        </w:tc>
        <w:tc>
          <w:tcPr>
            <w:tcW w:w="467"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r>
      <w:tr w:rsidR="00E006EE" w:rsidRPr="00BD1FFE" w:rsidTr="0005570F">
        <w:tc>
          <w:tcPr>
            <w:tcW w:w="5000" w:type="pct"/>
            <w:gridSpan w:val="5"/>
            <w:vAlign w:val="center"/>
          </w:tcPr>
          <w:p w:rsidR="00C11261" w:rsidRDefault="00C11261" w:rsidP="00C11261">
            <w:pPr>
              <w:rPr>
                <w:rFonts w:cstheme="minorHAnsi"/>
                <w:sz w:val="20"/>
                <w:szCs w:val="20"/>
              </w:rPr>
            </w:pPr>
            <w:r>
              <w:rPr>
                <w:rFonts w:cstheme="minorHAnsi"/>
                <w:sz w:val="20"/>
                <w:szCs w:val="20"/>
              </w:rPr>
              <w:t xml:space="preserve">Remarques (éléments factuels) </w:t>
            </w:r>
          </w:p>
          <w:p w:rsidR="008D060D" w:rsidRPr="00BD1FFE" w:rsidRDefault="008D060D" w:rsidP="00E006EE">
            <w:pPr>
              <w:rPr>
                <w:rFonts w:cstheme="minorHAnsi"/>
                <w:sz w:val="20"/>
                <w:szCs w:val="20"/>
              </w:rPr>
            </w:pPr>
          </w:p>
          <w:p w:rsidR="00E006EE" w:rsidRPr="00BD1FFE" w:rsidRDefault="00E006EE" w:rsidP="00E006EE">
            <w:pPr>
              <w:rPr>
                <w:rFonts w:cstheme="minorHAnsi"/>
                <w:sz w:val="20"/>
                <w:szCs w:val="20"/>
              </w:rPr>
            </w:pPr>
          </w:p>
        </w:tc>
      </w:tr>
    </w:tbl>
    <w:p w:rsidR="00BD1FFE" w:rsidRDefault="00BD1FFE" w:rsidP="00CD6087">
      <w:pPr>
        <w:tabs>
          <w:tab w:val="left" w:pos="7610"/>
        </w:tabs>
        <w:spacing w:after="0"/>
        <w:rPr>
          <w:rFonts w:cstheme="minorHAnsi"/>
          <w:sz w:val="16"/>
          <w:szCs w:val="20"/>
        </w:rPr>
      </w:pPr>
    </w:p>
    <w:p w:rsidR="00BD1FFE" w:rsidRDefault="00BD1FFE" w:rsidP="00BD1FFE">
      <w:pPr>
        <w:spacing w:after="0"/>
        <w:rPr>
          <w:rFonts w:cstheme="minorHAnsi"/>
          <w:sz w:val="20"/>
          <w:szCs w:val="20"/>
        </w:rPr>
      </w:pPr>
    </w:p>
    <w:p w:rsidR="00A40853" w:rsidRDefault="00A40853" w:rsidP="00BD1FFE">
      <w:pPr>
        <w:spacing w:after="0"/>
        <w:rPr>
          <w:rFonts w:cstheme="minorHAnsi"/>
          <w:sz w:val="20"/>
          <w:szCs w:val="20"/>
        </w:rPr>
      </w:pPr>
    </w:p>
    <w:p w:rsidR="00A40853" w:rsidRDefault="00A40853" w:rsidP="00BD1FFE">
      <w:pPr>
        <w:spacing w:after="0"/>
        <w:rPr>
          <w:rFonts w:cstheme="minorHAnsi"/>
          <w:sz w:val="20"/>
          <w:szCs w:val="20"/>
        </w:rPr>
      </w:pPr>
    </w:p>
    <w:p w:rsidR="00A40853" w:rsidRDefault="00A40853" w:rsidP="00BD1FFE">
      <w:pPr>
        <w:spacing w:after="0"/>
        <w:rPr>
          <w:rFonts w:cstheme="minorHAnsi"/>
          <w:sz w:val="20"/>
          <w:szCs w:val="20"/>
        </w:rPr>
      </w:pPr>
    </w:p>
    <w:p w:rsidR="00A40853" w:rsidRDefault="00A40853" w:rsidP="00BD1FFE">
      <w:pPr>
        <w:spacing w:after="0"/>
        <w:rPr>
          <w:rFonts w:cstheme="minorHAnsi"/>
          <w:sz w:val="20"/>
          <w:szCs w:val="20"/>
        </w:rPr>
      </w:pPr>
    </w:p>
    <w:p w:rsidR="00A40853" w:rsidRDefault="00A40853" w:rsidP="00BD1FFE">
      <w:pPr>
        <w:spacing w:after="0"/>
        <w:rPr>
          <w:rFonts w:cstheme="minorHAnsi"/>
          <w:sz w:val="20"/>
          <w:szCs w:val="20"/>
        </w:rPr>
      </w:pPr>
    </w:p>
    <w:p w:rsidR="00A40853" w:rsidRPr="00BD1FFE" w:rsidRDefault="00A40853" w:rsidP="00BD1FFE">
      <w:pPr>
        <w:spacing w:after="0"/>
        <w:rPr>
          <w:rFonts w:cstheme="minorHAnsi"/>
          <w:sz w:val="20"/>
          <w:szCs w:val="20"/>
        </w:rPr>
      </w:pPr>
    </w:p>
    <w:p w:rsidR="00BD1FFE" w:rsidRPr="00BD1FFE" w:rsidRDefault="00BD1FFE" w:rsidP="00BD1FFE">
      <w:pPr>
        <w:spacing w:after="0"/>
        <w:rPr>
          <w:rFonts w:cstheme="minorHAnsi"/>
          <w:sz w:val="20"/>
          <w:szCs w:val="20"/>
        </w:rPr>
      </w:pPr>
    </w:p>
    <w:tbl>
      <w:tblPr>
        <w:tblStyle w:val="Grilledutableau"/>
        <w:tblW w:w="5000" w:type="pct"/>
        <w:tblLook w:val="04A0" w:firstRow="1" w:lastRow="0" w:firstColumn="1" w:lastColumn="0" w:noHBand="0" w:noVBand="1"/>
      </w:tblPr>
      <w:tblGrid>
        <w:gridCol w:w="5920"/>
        <w:gridCol w:w="846"/>
        <w:gridCol w:w="846"/>
        <w:gridCol w:w="725"/>
        <w:gridCol w:w="725"/>
      </w:tblGrid>
      <w:tr w:rsidR="00E006EE" w:rsidRPr="00BD1FFE" w:rsidTr="00E006EE">
        <w:trPr>
          <w:trHeight w:val="350"/>
        </w:trPr>
        <w:tc>
          <w:tcPr>
            <w:tcW w:w="3266" w:type="pct"/>
            <w:vMerge w:val="restart"/>
            <w:shd w:val="clear" w:color="auto" w:fill="F2F2F2" w:themeFill="background1" w:themeFillShade="F2"/>
          </w:tcPr>
          <w:p w:rsidR="00E006EE" w:rsidRPr="002E75A8" w:rsidRDefault="00E006EE" w:rsidP="0005570F">
            <w:pPr>
              <w:ind w:firstLine="174"/>
              <w:rPr>
                <w:rFonts w:cstheme="minorHAnsi"/>
                <w:b/>
                <w:bCs/>
                <w:sz w:val="20"/>
                <w:szCs w:val="20"/>
              </w:rPr>
            </w:pPr>
            <w:r w:rsidRPr="002E75A8">
              <w:rPr>
                <w:rFonts w:ascii="Calibri" w:hAnsi="Calibri" w:cs="Calibri"/>
                <w:b/>
                <w:color w:val="000000" w:themeColor="text1"/>
                <w:sz w:val="20"/>
                <w:szCs w:val="20"/>
              </w:rPr>
              <w:t>L’étudiant-professeur pilote de son enseignement, efficace dans la transmission des savoirs et la construction des apprentissages</w:t>
            </w:r>
          </w:p>
        </w:tc>
        <w:tc>
          <w:tcPr>
            <w:tcW w:w="1734" w:type="pct"/>
            <w:gridSpan w:val="4"/>
            <w:vAlign w:val="center"/>
          </w:tcPr>
          <w:p w:rsidR="00E006EE" w:rsidRPr="00BD1FFE" w:rsidRDefault="00E006EE" w:rsidP="00E006EE">
            <w:pPr>
              <w:jc w:val="center"/>
              <w:rPr>
                <w:rFonts w:cstheme="minorHAnsi"/>
                <w:sz w:val="20"/>
                <w:szCs w:val="20"/>
              </w:rPr>
            </w:pPr>
            <w:r>
              <w:rPr>
                <w:rFonts w:cstheme="minorHAnsi"/>
                <w:sz w:val="20"/>
                <w:szCs w:val="20"/>
              </w:rPr>
              <w:t>Niveau de compétence</w:t>
            </w:r>
          </w:p>
        </w:tc>
      </w:tr>
      <w:tr w:rsidR="00E006EE" w:rsidRPr="00BD1FFE" w:rsidTr="00E006EE">
        <w:trPr>
          <w:trHeight w:val="349"/>
        </w:trPr>
        <w:tc>
          <w:tcPr>
            <w:tcW w:w="3266" w:type="pct"/>
            <w:vMerge/>
            <w:shd w:val="clear" w:color="auto" w:fill="F2F2F2" w:themeFill="background1" w:themeFillShade="F2"/>
          </w:tcPr>
          <w:p w:rsidR="00E006EE" w:rsidRPr="00BD1FFE" w:rsidRDefault="00E006EE" w:rsidP="00E006EE">
            <w:pPr>
              <w:ind w:firstLine="174"/>
              <w:rPr>
                <w:rFonts w:ascii="Calibri" w:hAnsi="Calibri" w:cs="Calibri"/>
                <w:color w:val="000000" w:themeColor="text1"/>
                <w:sz w:val="20"/>
                <w:szCs w:val="20"/>
              </w:rPr>
            </w:pPr>
          </w:p>
        </w:tc>
        <w:tc>
          <w:tcPr>
            <w:tcW w:w="467" w:type="pct"/>
            <w:vAlign w:val="center"/>
          </w:tcPr>
          <w:p w:rsidR="00E006EE" w:rsidRPr="00BD1FFE" w:rsidRDefault="00E006EE" w:rsidP="00E006EE">
            <w:pPr>
              <w:jc w:val="center"/>
              <w:rPr>
                <w:rFonts w:cstheme="minorHAnsi"/>
                <w:sz w:val="20"/>
                <w:szCs w:val="20"/>
              </w:rPr>
            </w:pPr>
            <w:r w:rsidRPr="00BD1FFE">
              <w:rPr>
                <w:rFonts w:cstheme="minorHAnsi"/>
                <w:sz w:val="20"/>
                <w:szCs w:val="20"/>
              </w:rPr>
              <w:t>0</w:t>
            </w:r>
          </w:p>
        </w:tc>
        <w:tc>
          <w:tcPr>
            <w:tcW w:w="467" w:type="pct"/>
            <w:vAlign w:val="center"/>
          </w:tcPr>
          <w:p w:rsidR="00E006EE" w:rsidRPr="00BD1FFE" w:rsidRDefault="00E006EE" w:rsidP="00E006EE">
            <w:pPr>
              <w:jc w:val="center"/>
              <w:rPr>
                <w:rFonts w:cstheme="minorHAnsi"/>
                <w:sz w:val="20"/>
                <w:szCs w:val="20"/>
              </w:rPr>
            </w:pPr>
            <w:r w:rsidRPr="00BD1FFE">
              <w:rPr>
                <w:rFonts w:cstheme="minorHAnsi"/>
                <w:sz w:val="20"/>
                <w:szCs w:val="20"/>
              </w:rPr>
              <w:t>1</w:t>
            </w:r>
          </w:p>
        </w:tc>
        <w:tc>
          <w:tcPr>
            <w:tcW w:w="400" w:type="pct"/>
            <w:vAlign w:val="center"/>
          </w:tcPr>
          <w:p w:rsidR="00E006EE" w:rsidRPr="00BD1FFE" w:rsidRDefault="00E006EE" w:rsidP="00E006EE">
            <w:pPr>
              <w:jc w:val="center"/>
              <w:rPr>
                <w:rFonts w:cstheme="minorHAnsi"/>
                <w:sz w:val="20"/>
                <w:szCs w:val="20"/>
              </w:rPr>
            </w:pPr>
            <w:r w:rsidRPr="00BD1FFE">
              <w:rPr>
                <w:rFonts w:cstheme="minorHAnsi"/>
                <w:sz w:val="20"/>
                <w:szCs w:val="20"/>
              </w:rPr>
              <w:t>2</w:t>
            </w:r>
          </w:p>
        </w:tc>
        <w:tc>
          <w:tcPr>
            <w:tcW w:w="400" w:type="pct"/>
            <w:vAlign w:val="center"/>
          </w:tcPr>
          <w:p w:rsidR="00E006EE" w:rsidRPr="00BD1FFE" w:rsidRDefault="00E006EE" w:rsidP="00E006EE">
            <w:pPr>
              <w:jc w:val="center"/>
              <w:rPr>
                <w:rFonts w:cstheme="minorHAnsi"/>
                <w:sz w:val="20"/>
                <w:szCs w:val="20"/>
              </w:rPr>
            </w:pPr>
            <w:r w:rsidRPr="00BD1FFE">
              <w:rPr>
                <w:rFonts w:cstheme="minorHAnsi"/>
                <w:sz w:val="20"/>
                <w:szCs w:val="20"/>
              </w:rPr>
              <w:t>&gt;2</w:t>
            </w:r>
          </w:p>
        </w:tc>
      </w:tr>
      <w:tr w:rsidR="00E006EE" w:rsidRPr="00BD1FFE" w:rsidTr="0005570F">
        <w:tc>
          <w:tcPr>
            <w:tcW w:w="3266" w:type="pct"/>
          </w:tcPr>
          <w:p w:rsidR="00E006EE" w:rsidRPr="00BD1FFE" w:rsidRDefault="00E006EE" w:rsidP="00CD6087">
            <w:pPr>
              <w:ind w:firstLine="174"/>
              <w:jc w:val="both"/>
              <w:rPr>
                <w:rFonts w:cstheme="minorHAnsi"/>
                <w:sz w:val="20"/>
                <w:szCs w:val="20"/>
              </w:rPr>
            </w:pPr>
            <w:r w:rsidRPr="00BD1FFE">
              <w:rPr>
                <w:rFonts w:cstheme="minorHAnsi"/>
                <w:bCs/>
                <w:sz w:val="20"/>
                <w:szCs w:val="20"/>
              </w:rPr>
              <w:t>A23 - Planifie des séquences d’enseignement-apprentissage structurées, mobilisant un cadre didactique et pédagogique répondant aux objectifs visés</w:t>
            </w:r>
          </w:p>
        </w:tc>
        <w:tc>
          <w:tcPr>
            <w:tcW w:w="467" w:type="pct"/>
            <w:vAlign w:val="center"/>
          </w:tcPr>
          <w:p w:rsidR="00E006EE" w:rsidRPr="00BD1FFE" w:rsidRDefault="00E006EE" w:rsidP="00E006EE">
            <w:pPr>
              <w:jc w:val="center"/>
              <w:rPr>
                <w:rFonts w:cstheme="minorHAnsi"/>
                <w:sz w:val="20"/>
                <w:szCs w:val="20"/>
              </w:rPr>
            </w:pPr>
          </w:p>
        </w:tc>
        <w:tc>
          <w:tcPr>
            <w:tcW w:w="467"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r>
      <w:tr w:rsidR="00E006EE" w:rsidRPr="00BD1FFE" w:rsidTr="0005570F">
        <w:tc>
          <w:tcPr>
            <w:tcW w:w="3266" w:type="pct"/>
          </w:tcPr>
          <w:p w:rsidR="00E006EE" w:rsidRPr="00BD1FFE" w:rsidRDefault="00E006EE" w:rsidP="00CD6087">
            <w:pPr>
              <w:ind w:firstLine="174"/>
              <w:jc w:val="both"/>
              <w:rPr>
                <w:rFonts w:cstheme="minorHAnsi"/>
                <w:bCs/>
                <w:sz w:val="20"/>
                <w:szCs w:val="20"/>
              </w:rPr>
            </w:pPr>
            <w:r w:rsidRPr="00BD1FFE">
              <w:rPr>
                <w:rFonts w:cstheme="minorHAnsi"/>
                <w:bCs/>
                <w:sz w:val="20"/>
                <w:szCs w:val="20"/>
              </w:rPr>
              <w:t>A24 - Conduit un enseignement explicite, attentif aux besoins de chaque élève, en recourant à la coopération et à la différenciation</w:t>
            </w:r>
          </w:p>
        </w:tc>
        <w:tc>
          <w:tcPr>
            <w:tcW w:w="467" w:type="pct"/>
            <w:vAlign w:val="center"/>
          </w:tcPr>
          <w:p w:rsidR="00E006EE" w:rsidRPr="00BD1FFE" w:rsidRDefault="00E006EE" w:rsidP="00E006EE">
            <w:pPr>
              <w:jc w:val="center"/>
              <w:rPr>
                <w:rFonts w:cstheme="minorHAnsi"/>
                <w:sz w:val="20"/>
                <w:szCs w:val="20"/>
              </w:rPr>
            </w:pPr>
          </w:p>
        </w:tc>
        <w:tc>
          <w:tcPr>
            <w:tcW w:w="467"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r>
      <w:tr w:rsidR="00E006EE" w:rsidRPr="00BD1FFE" w:rsidTr="0005570F">
        <w:tc>
          <w:tcPr>
            <w:tcW w:w="3266" w:type="pct"/>
          </w:tcPr>
          <w:p w:rsidR="00E006EE" w:rsidRPr="00BD1FFE" w:rsidRDefault="00E006EE" w:rsidP="00CD6087">
            <w:pPr>
              <w:ind w:firstLine="174"/>
              <w:jc w:val="both"/>
              <w:rPr>
                <w:rFonts w:cstheme="minorHAnsi"/>
                <w:bCs/>
                <w:sz w:val="20"/>
                <w:szCs w:val="20"/>
              </w:rPr>
            </w:pPr>
            <w:r w:rsidRPr="00BD1FFE">
              <w:rPr>
                <w:rFonts w:cstheme="minorHAnsi"/>
                <w:bCs/>
                <w:sz w:val="20"/>
                <w:szCs w:val="20"/>
              </w:rPr>
              <w:t>A25 - Installe et entretient un cadre d’apprentissage dynamique et sécurisant, en traitant les tensions de manière appropriée lorsqu’elles surviennent</w:t>
            </w:r>
          </w:p>
        </w:tc>
        <w:tc>
          <w:tcPr>
            <w:tcW w:w="467" w:type="pct"/>
            <w:vAlign w:val="center"/>
          </w:tcPr>
          <w:p w:rsidR="00E006EE" w:rsidRPr="00BD1FFE" w:rsidRDefault="00E006EE" w:rsidP="00E006EE">
            <w:pPr>
              <w:jc w:val="center"/>
              <w:rPr>
                <w:rFonts w:cstheme="minorHAnsi"/>
                <w:sz w:val="20"/>
                <w:szCs w:val="20"/>
              </w:rPr>
            </w:pPr>
          </w:p>
        </w:tc>
        <w:tc>
          <w:tcPr>
            <w:tcW w:w="467"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r>
      <w:tr w:rsidR="00E006EE" w:rsidRPr="00BD1FFE" w:rsidTr="0005570F">
        <w:tc>
          <w:tcPr>
            <w:tcW w:w="3266" w:type="pct"/>
          </w:tcPr>
          <w:p w:rsidR="00E006EE" w:rsidRPr="00BD1FFE" w:rsidRDefault="00E006EE" w:rsidP="00CD6087">
            <w:pPr>
              <w:ind w:firstLine="174"/>
              <w:jc w:val="both"/>
              <w:rPr>
                <w:rFonts w:cstheme="minorHAnsi"/>
                <w:bCs/>
                <w:sz w:val="20"/>
                <w:szCs w:val="20"/>
              </w:rPr>
            </w:pPr>
            <w:r w:rsidRPr="00BD1FFE">
              <w:rPr>
                <w:rFonts w:cstheme="minorHAnsi"/>
                <w:bCs/>
                <w:sz w:val="20"/>
                <w:szCs w:val="20"/>
              </w:rPr>
              <w:t xml:space="preserve">A26 - pratique différents types d’évaluation pour mesurer les acquis des élèves (résultats, processus) ; </w:t>
            </w:r>
          </w:p>
        </w:tc>
        <w:tc>
          <w:tcPr>
            <w:tcW w:w="467" w:type="pct"/>
            <w:vAlign w:val="center"/>
          </w:tcPr>
          <w:p w:rsidR="00E006EE" w:rsidRPr="00BD1FFE" w:rsidRDefault="00E006EE" w:rsidP="00E006EE">
            <w:pPr>
              <w:jc w:val="center"/>
              <w:rPr>
                <w:rFonts w:cstheme="minorHAnsi"/>
                <w:sz w:val="20"/>
                <w:szCs w:val="20"/>
              </w:rPr>
            </w:pPr>
          </w:p>
        </w:tc>
        <w:tc>
          <w:tcPr>
            <w:tcW w:w="467"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r>
      <w:tr w:rsidR="00E006EE" w:rsidRPr="00BD1FFE" w:rsidTr="0005570F">
        <w:tc>
          <w:tcPr>
            <w:tcW w:w="5000" w:type="pct"/>
            <w:gridSpan w:val="5"/>
            <w:vAlign w:val="center"/>
          </w:tcPr>
          <w:p w:rsidR="00C11261" w:rsidRDefault="00C11261" w:rsidP="00C11261">
            <w:pPr>
              <w:rPr>
                <w:rFonts w:cstheme="minorHAnsi"/>
                <w:sz w:val="20"/>
                <w:szCs w:val="20"/>
              </w:rPr>
            </w:pPr>
            <w:r>
              <w:rPr>
                <w:rFonts w:cstheme="minorHAnsi"/>
                <w:sz w:val="20"/>
                <w:szCs w:val="20"/>
              </w:rPr>
              <w:t xml:space="preserve">Remarques (éléments factuels) </w:t>
            </w:r>
          </w:p>
          <w:p w:rsidR="00E006EE" w:rsidRPr="00BD1FFE" w:rsidRDefault="00E006EE" w:rsidP="00E006EE">
            <w:pPr>
              <w:rPr>
                <w:rFonts w:cstheme="minorHAnsi"/>
                <w:sz w:val="20"/>
                <w:szCs w:val="20"/>
              </w:rPr>
            </w:pPr>
          </w:p>
          <w:p w:rsidR="00E006EE" w:rsidRPr="00BD1FFE" w:rsidRDefault="00E006EE" w:rsidP="00E006EE">
            <w:pPr>
              <w:rPr>
                <w:rFonts w:cstheme="minorHAnsi"/>
                <w:sz w:val="20"/>
                <w:szCs w:val="20"/>
              </w:rPr>
            </w:pPr>
          </w:p>
        </w:tc>
      </w:tr>
    </w:tbl>
    <w:p w:rsidR="00BD1FFE" w:rsidRDefault="00BD1FFE" w:rsidP="00BD1FFE">
      <w:pPr>
        <w:spacing w:after="0"/>
        <w:rPr>
          <w:rFonts w:cstheme="minorHAnsi"/>
          <w:sz w:val="16"/>
          <w:szCs w:val="20"/>
        </w:rPr>
      </w:pPr>
    </w:p>
    <w:p w:rsidR="00BD1FFE" w:rsidRDefault="00BD1FFE" w:rsidP="00BD1FFE">
      <w:pPr>
        <w:spacing w:after="0"/>
        <w:rPr>
          <w:rFonts w:cstheme="minorHAnsi"/>
          <w:sz w:val="16"/>
          <w:szCs w:val="20"/>
        </w:rPr>
      </w:pPr>
    </w:p>
    <w:p w:rsidR="00BD1FFE" w:rsidRDefault="00BD1FFE" w:rsidP="00BD1FFE">
      <w:pPr>
        <w:spacing w:after="0"/>
        <w:rPr>
          <w:rFonts w:cstheme="minorHAnsi"/>
          <w:sz w:val="16"/>
          <w:szCs w:val="20"/>
        </w:rPr>
      </w:pPr>
    </w:p>
    <w:p w:rsidR="00BD1FFE" w:rsidRDefault="00BD1FFE" w:rsidP="00BD1FFE">
      <w:pPr>
        <w:spacing w:after="0"/>
        <w:rPr>
          <w:rFonts w:cstheme="minorHAnsi"/>
          <w:sz w:val="16"/>
          <w:szCs w:val="20"/>
        </w:rPr>
      </w:pPr>
    </w:p>
    <w:p w:rsidR="00BD1FFE" w:rsidRPr="00D00A61" w:rsidRDefault="00BD1FFE" w:rsidP="00BD1FFE">
      <w:pPr>
        <w:spacing w:after="0"/>
        <w:rPr>
          <w:rFonts w:cstheme="minorHAnsi"/>
          <w:sz w:val="16"/>
          <w:szCs w:val="20"/>
        </w:rPr>
      </w:pPr>
    </w:p>
    <w:tbl>
      <w:tblPr>
        <w:tblStyle w:val="Grilledutableau"/>
        <w:tblW w:w="5000" w:type="pct"/>
        <w:tblLook w:val="04A0" w:firstRow="1" w:lastRow="0" w:firstColumn="1" w:lastColumn="0" w:noHBand="0" w:noVBand="1"/>
      </w:tblPr>
      <w:tblGrid>
        <w:gridCol w:w="5920"/>
        <w:gridCol w:w="846"/>
        <w:gridCol w:w="846"/>
        <w:gridCol w:w="725"/>
        <w:gridCol w:w="725"/>
      </w:tblGrid>
      <w:tr w:rsidR="00E006EE" w:rsidRPr="00BD1FFE" w:rsidTr="00CD6087">
        <w:trPr>
          <w:trHeight w:val="350"/>
        </w:trPr>
        <w:tc>
          <w:tcPr>
            <w:tcW w:w="3266" w:type="pct"/>
            <w:vMerge w:val="restart"/>
            <w:shd w:val="clear" w:color="auto" w:fill="F2F2F2" w:themeFill="background1" w:themeFillShade="F2"/>
          </w:tcPr>
          <w:p w:rsidR="00E006EE" w:rsidRPr="002E75A8" w:rsidRDefault="00E006EE" w:rsidP="0005570F">
            <w:pPr>
              <w:ind w:firstLine="174"/>
              <w:rPr>
                <w:rFonts w:cstheme="minorHAnsi"/>
                <w:b/>
                <w:bCs/>
                <w:sz w:val="20"/>
                <w:szCs w:val="20"/>
              </w:rPr>
            </w:pPr>
            <w:r w:rsidRPr="002E75A8">
              <w:rPr>
                <w:rFonts w:ascii="Calibri" w:hAnsi="Calibri" w:cs="Calibri"/>
                <w:b/>
                <w:color w:val="000000" w:themeColor="text1"/>
                <w:sz w:val="20"/>
                <w:szCs w:val="20"/>
              </w:rPr>
              <w:t>L’étudiant-professeur praticien réflexif, acteur de son développement professionnel</w:t>
            </w:r>
          </w:p>
        </w:tc>
        <w:tc>
          <w:tcPr>
            <w:tcW w:w="1734" w:type="pct"/>
            <w:gridSpan w:val="4"/>
            <w:vAlign w:val="center"/>
          </w:tcPr>
          <w:p w:rsidR="00E006EE" w:rsidRPr="00BD1FFE" w:rsidRDefault="00E006EE" w:rsidP="00E006EE">
            <w:pPr>
              <w:jc w:val="center"/>
              <w:rPr>
                <w:rFonts w:cstheme="minorHAnsi"/>
                <w:sz w:val="20"/>
                <w:szCs w:val="20"/>
              </w:rPr>
            </w:pPr>
            <w:r>
              <w:rPr>
                <w:rFonts w:cstheme="minorHAnsi"/>
                <w:sz w:val="20"/>
                <w:szCs w:val="20"/>
              </w:rPr>
              <w:t>Niveau de compétence</w:t>
            </w:r>
          </w:p>
        </w:tc>
      </w:tr>
      <w:tr w:rsidR="00E006EE" w:rsidRPr="00BD1FFE" w:rsidTr="00CD6087">
        <w:trPr>
          <w:trHeight w:val="349"/>
        </w:trPr>
        <w:tc>
          <w:tcPr>
            <w:tcW w:w="3266" w:type="pct"/>
            <w:vMerge/>
            <w:shd w:val="clear" w:color="auto" w:fill="F2F2F2" w:themeFill="background1" w:themeFillShade="F2"/>
          </w:tcPr>
          <w:p w:rsidR="00E006EE" w:rsidRPr="00BD1FFE" w:rsidRDefault="00E006EE" w:rsidP="00E006EE">
            <w:pPr>
              <w:ind w:firstLine="174"/>
              <w:rPr>
                <w:rFonts w:ascii="Calibri" w:hAnsi="Calibri" w:cs="Calibri"/>
                <w:color w:val="000000" w:themeColor="text1"/>
                <w:sz w:val="20"/>
                <w:szCs w:val="20"/>
              </w:rPr>
            </w:pPr>
          </w:p>
        </w:tc>
        <w:tc>
          <w:tcPr>
            <w:tcW w:w="467" w:type="pct"/>
            <w:vAlign w:val="center"/>
          </w:tcPr>
          <w:p w:rsidR="00E006EE" w:rsidRPr="00BD1FFE" w:rsidRDefault="00E006EE" w:rsidP="00E006EE">
            <w:pPr>
              <w:jc w:val="center"/>
              <w:rPr>
                <w:rFonts w:cstheme="minorHAnsi"/>
                <w:sz w:val="20"/>
                <w:szCs w:val="20"/>
              </w:rPr>
            </w:pPr>
            <w:r w:rsidRPr="00BD1FFE">
              <w:rPr>
                <w:rFonts w:cstheme="minorHAnsi"/>
                <w:sz w:val="20"/>
                <w:szCs w:val="20"/>
              </w:rPr>
              <w:t>0</w:t>
            </w:r>
          </w:p>
        </w:tc>
        <w:tc>
          <w:tcPr>
            <w:tcW w:w="467" w:type="pct"/>
            <w:vAlign w:val="center"/>
          </w:tcPr>
          <w:p w:rsidR="00E006EE" w:rsidRPr="00BD1FFE" w:rsidRDefault="00E006EE" w:rsidP="00E006EE">
            <w:pPr>
              <w:jc w:val="center"/>
              <w:rPr>
                <w:rFonts w:cstheme="minorHAnsi"/>
                <w:sz w:val="20"/>
                <w:szCs w:val="20"/>
              </w:rPr>
            </w:pPr>
            <w:r w:rsidRPr="00BD1FFE">
              <w:rPr>
                <w:rFonts w:cstheme="minorHAnsi"/>
                <w:sz w:val="20"/>
                <w:szCs w:val="20"/>
              </w:rPr>
              <w:t>1</w:t>
            </w:r>
          </w:p>
        </w:tc>
        <w:tc>
          <w:tcPr>
            <w:tcW w:w="400" w:type="pct"/>
            <w:vAlign w:val="center"/>
          </w:tcPr>
          <w:p w:rsidR="00E006EE" w:rsidRPr="00BD1FFE" w:rsidRDefault="00E006EE" w:rsidP="00E006EE">
            <w:pPr>
              <w:jc w:val="center"/>
              <w:rPr>
                <w:rFonts w:cstheme="minorHAnsi"/>
                <w:sz w:val="20"/>
                <w:szCs w:val="20"/>
              </w:rPr>
            </w:pPr>
            <w:r w:rsidRPr="00BD1FFE">
              <w:rPr>
                <w:rFonts w:cstheme="minorHAnsi"/>
                <w:sz w:val="20"/>
                <w:szCs w:val="20"/>
              </w:rPr>
              <w:t>2</w:t>
            </w:r>
          </w:p>
        </w:tc>
        <w:tc>
          <w:tcPr>
            <w:tcW w:w="400" w:type="pct"/>
            <w:vAlign w:val="center"/>
          </w:tcPr>
          <w:p w:rsidR="00E006EE" w:rsidRPr="00BD1FFE" w:rsidRDefault="00E006EE" w:rsidP="00E006EE">
            <w:pPr>
              <w:jc w:val="center"/>
              <w:rPr>
                <w:rFonts w:cstheme="minorHAnsi"/>
                <w:sz w:val="20"/>
                <w:szCs w:val="20"/>
              </w:rPr>
            </w:pPr>
            <w:r w:rsidRPr="00BD1FFE">
              <w:rPr>
                <w:rFonts w:cstheme="minorHAnsi"/>
                <w:sz w:val="20"/>
                <w:szCs w:val="20"/>
              </w:rPr>
              <w:t>&gt;2</w:t>
            </w:r>
          </w:p>
        </w:tc>
      </w:tr>
      <w:tr w:rsidR="00E006EE" w:rsidRPr="00BD1FFE" w:rsidTr="00CD6087">
        <w:tc>
          <w:tcPr>
            <w:tcW w:w="3266" w:type="pct"/>
          </w:tcPr>
          <w:p w:rsidR="00E006EE" w:rsidRPr="00BD1FFE" w:rsidRDefault="00E006EE" w:rsidP="00E006EE">
            <w:pPr>
              <w:ind w:firstLine="174"/>
              <w:rPr>
                <w:rFonts w:cstheme="minorHAnsi"/>
                <w:bCs/>
                <w:sz w:val="20"/>
                <w:szCs w:val="20"/>
              </w:rPr>
            </w:pPr>
            <w:r w:rsidRPr="00BD1FFE">
              <w:rPr>
                <w:rFonts w:cstheme="minorHAnsi"/>
                <w:bCs/>
                <w:sz w:val="20"/>
                <w:szCs w:val="20"/>
              </w:rPr>
              <w:t>A34 - Exprime ses besoins de formation pour actualiser ses savoirs, conforter et faire évoluer ses pratiques</w:t>
            </w:r>
          </w:p>
        </w:tc>
        <w:tc>
          <w:tcPr>
            <w:tcW w:w="467" w:type="pct"/>
            <w:vAlign w:val="center"/>
          </w:tcPr>
          <w:p w:rsidR="00E006EE" w:rsidRPr="00BD1FFE" w:rsidRDefault="00E006EE" w:rsidP="00E006EE">
            <w:pPr>
              <w:jc w:val="center"/>
              <w:rPr>
                <w:rFonts w:cstheme="minorHAnsi"/>
                <w:sz w:val="20"/>
                <w:szCs w:val="20"/>
              </w:rPr>
            </w:pPr>
          </w:p>
        </w:tc>
        <w:tc>
          <w:tcPr>
            <w:tcW w:w="467"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r>
      <w:tr w:rsidR="00E006EE" w:rsidRPr="00BD1FFE" w:rsidTr="00CD6087">
        <w:tc>
          <w:tcPr>
            <w:tcW w:w="3266" w:type="pct"/>
          </w:tcPr>
          <w:p w:rsidR="00E006EE" w:rsidRPr="00BD1FFE" w:rsidRDefault="00E006EE" w:rsidP="00E006EE">
            <w:pPr>
              <w:ind w:firstLine="174"/>
              <w:rPr>
                <w:rFonts w:cstheme="minorHAnsi"/>
                <w:bCs/>
                <w:sz w:val="20"/>
                <w:szCs w:val="20"/>
              </w:rPr>
            </w:pPr>
            <w:r w:rsidRPr="00BD1FFE">
              <w:rPr>
                <w:rFonts w:cstheme="minorHAnsi"/>
                <w:bCs/>
                <w:sz w:val="20"/>
                <w:szCs w:val="20"/>
              </w:rPr>
              <w:t>A35 - Prend en compte les conseils ou recommandations qui lui sont donnés (auto-positionnement, entretiens)</w:t>
            </w:r>
          </w:p>
        </w:tc>
        <w:tc>
          <w:tcPr>
            <w:tcW w:w="467" w:type="pct"/>
            <w:vAlign w:val="center"/>
          </w:tcPr>
          <w:p w:rsidR="00E006EE" w:rsidRPr="00BD1FFE" w:rsidRDefault="00E006EE" w:rsidP="00E006EE">
            <w:pPr>
              <w:jc w:val="center"/>
              <w:rPr>
                <w:rFonts w:cstheme="minorHAnsi"/>
                <w:sz w:val="20"/>
                <w:szCs w:val="20"/>
              </w:rPr>
            </w:pPr>
          </w:p>
        </w:tc>
        <w:tc>
          <w:tcPr>
            <w:tcW w:w="467"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c>
          <w:tcPr>
            <w:tcW w:w="400" w:type="pct"/>
            <w:vAlign w:val="center"/>
          </w:tcPr>
          <w:p w:rsidR="00E006EE" w:rsidRPr="00BD1FFE" w:rsidRDefault="00E006EE" w:rsidP="00E006EE">
            <w:pPr>
              <w:jc w:val="center"/>
              <w:rPr>
                <w:rFonts w:cstheme="minorHAnsi"/>
                <w:sz w:val="20"/>
                <w:szCs w:val="20"/>
              </w:rPr>
            </w:pPr>
          </w:p>
        </w:tc>
      </w:tr>
      <w:tr w:rsidR="00E006EE" w:rsidRPr="00BD1FFE" w:rsidTr="00CD6087">
        <w:tc>
          <w:tcPr>
            <w:tcW w:w="5000" w:type="pct"/>
            <w:gridSpan w:val="5"/>
            <w:vAlign w:val="center"/>
          </w:tcPr>
          <w:p w:rsidR="00C11261" w:rsidRDefault="00C11261" w:rsidP="00C11261">
            <w:pPr>
              <w:rPr>
                <w:rFonts w:cstheme="minorHAnsi"/>
                <w:sz w:val="20"/>
                <w:szCs w:val="20"/>
              </w:rPr>
            </w:pPr>
            <w:r>
              <w:rPr>
                <w:rFonts w:cstheme="minorHAnsi"/>
                <w:sz w:val="20"/>
                <w:szCs w:val="20"/>
              </w:rPr>
              <w:t xml:space="preserve">Remarques (éléments factuels) </w:t>
            </w:r>
          </w:p>
          <w:p w:rsidR="00E006EE" w:rsidRPr="00BD1FFE" w:rsidRDefault="00E006EE" w:rsidP="00E006EE">
            <w:pPr>
              <w:rPr>
                <w:rFonts w:cstheme="minorHAnsi"/>
                <w:sz w:val="20"/>
                <w:szCs w:val="20"/>
              </w:rPr>
            </w:pPr>
          </w:p>
          <w:p w:rsidR="00E006EE" w:rsidRPr="00BD1FFE" w:rsidRDefault="00E006EE" w:rsidP="00E006EE">
            <w:pPr>
              <w:rPr>
                <w:rFonts w:cstheme="minorHAnsi"/>
                <w:sz w:val="20"/>
                <w:szCs w:val="20"/>
              </w:rPr>
            </w:pPr>
          </w:p>
        </w:tc>
      </w:tr>
    </w:tbl>
    <w:p w:rsidR="00BD1FFE" w:rsidRDefault="00BD1FFE" w:rsidP="00BD1FFE">
      <w:pPr>
        <w:spacing w:after="0"/>
        <w:ind w:firstLine="284"/>
        <w:rPr>
          <w:rFonts w:eastAsia="Times New Roman" w:cstheme="minorHAnsi"/>
          <w:sz w:val="16"/>
          <w:szCs w:val="20"/>
          <w:lang w:eastAsia="fr-FR"/>
        </w:rPr>
      </w:pPr>
    </w:p>
    <w:p w:rsidR="00912329" w:rsidRDefault="00912329" w:rsidP="00BD1FFE">
      <w:pPr>
        <w:spacing w:after="0"/>
        <w:ind w:firstLine="284"/>
        <w:rPr>
          <w:rFonts w:eastAsia="Times New Roman" w:cstheme="minorHAnsi"/>
          <w:sz w:val="16"/>
          <w:szCs w:val="20"/>
          <w:lang w:eastAsia="fr-FR"/>
        </w:rPr>
      </w:pPr>
    </w:p>
    <w:p w:rsidR="00912329" w:rsidRDefault="00912329" w:rsidP="00912329">
      <w:pPr>
        <w:spacing w:after="0"/>
        <w:jc w:val="both"/>
        <w:rPr>
          <w:rFonts w:cstheme="minorHAnsi"/>
        </w:rPr>
      </w:pPr>
      <w:r w:rsidRPr="0079569E">
        <w:rPr>
          <w:rFonts w:cstheme="minorHAnsi"/>
        </w:rPr>
        <w:t>Ce document est à remettre à l’enseignant référent en formation</w:t>
      </w:r>
      <w:r>
        <w:rPr>
          <w:rFonts w:cstheme="minorHAnsi"/>
        </w:rPr>
        <w:t xml:space="preserve"> (par courriel) en fin de stage (semaine du 4 avril 2022).</w:t>
      </w:r>
    </w:p>
    <w:p w:rsidR="00912329" w:rsidRPr="0079569E" w:rsidRDefault="00912329" w:rsidP="00912329">
      <w:pPr>
        <w:spacing w:after="0"/>
        <w:jc w:val="both"/>
        <w:rPr>
          <w:rFonts w:cstheme="minorHAnsi"/>
        </w:rPr>
      </w:pPr>
    </w:p>
    <w:p w:rsidR="00912329" w:rsidRDefault="00912329" w:rsidP="00BD1FFE">
      <w:pPr>
        <w:spacing w:after="0"/>
        <w:ind w:firstLine="284"/>
        <w:rPr>
          <w:rFonts w:eastAsia="Times New Roman" w:cstheme="minorHAnsi"/>
          <w:sz w:val="16"/>
          <w:szCs w:val="20"/>
          <w:lang w:eastAsia="fr-FR"/>
        </w:rPr>
      </w:pPr>
    </w:p>
    <w:p w:rsidR="00C11261" w:rsidRDefault="00C11261" w:rsidP="007C0C08">
      <w:pPr>
        <w:spacing w:after="0"/>
        <w:ind w:firstLine="284"/>
        <w:rPr>
          <w:rFonts w:eastAsia="Times New Roman" w:cstheme="minorHAnsi"/>
          <w:lang w:eastAsia="fr-FR"/>
        </w:rPr>
      </w:pPr>
    </w:p>
    <w:tbl>
      <w:tblPr>
        <w:tblStyle w:val="Grilledutableau"/>
        <w:tblW w:w="0" w:type="auto"/>
        <w:tblLook w:val="04A0" w:firstRow="1" w:lastRow="0" w:firstColumn="1" w:lastColumn="0" w:noHBand="0" w:noVBand="1"/>
      </w:tblPr>
      <w:tblGrid>
        <w:gridCol w:w="4531"/>
        <w:gridCol w:w="4531"/>
      </w:tblGrid>
      <w:tr w:rsidR="00912329" w:rsidTr="00912329">
        <w:tc>
          <w:tcPr>
            <w:tcW w:w="4531" w:type="dxa"/>
          </w:tcPr>
          <w:p w:rsidR="00912329" w:rsidRPr="007C0C08" w:rsidRDefault="00912329" w:rsidP="00912329">
            <w:pPr>
              <w:rPr>
                <w:rFonts w:eastAsia="Times New Roman" w:cstheme="minorHAnsi"/>
                <w:lang w:eastAsia="fr-FR"/>
              </w:rPr>
            </w:pPr>
            <w:r w:rsidRPr="00BD1FFE">
              <w:rPr>
                <w:rFonts w:eastAsia="Times New Roman" w:cstheme="minorHAnsi"/>
                <w:lang w:eastAsia="fr-FR"/>
              </w:rPr>
              <w:t>Date</w:t>
            </w:r>
          </w:p>
          <w:p w:rsidR="00912329" w:rsidRDefault="00912329" w:rsidP="00912329">
            <w:pPr>
              <w:rPr>
                <w:rFonts w:eastAsia="Times New Roman" w:cstheme="minorHAnsi"/>
                <w:lang w:eastAsia="fr-FR"/>
              </w:rPr>
            </w:pPr>
            <w:r>
              <w:rPr>
                <w:rFonts w:eastAsia="Times New Roman" w:cstheme="minorHAnsi"/>
                <w:lang w:eastAsia="fr-FR"/>
              </w:rPr>
              <w:t>Signature de l</w:t>
            </w:r>
            <w:r w:rsidRPr="00BD1FFE">
              <w:rPr>
                <w:rFonts w:eastAsia="Times New Roman" w:cstheme="minorHAnsi"/>
                <w:lang w:eastAsia="fr-FR"/>
              </w:rPr>
              <w:t>’enseignant d’accueil</w:t>
            </w:r>
          </w:p>
          <w:p w:rsidR="00912329" w:rsidRDefault="00912329" w:rsidP="007C0C08">
            <w:pPr>
              <w:rPr>
                <w:rFonts w:eastAsia="Times New Roman" w:cstheme="minorHAnsi"/>
                <w:lang w:eastAsia="fr-FR"/>
              </w:rPr>
            </w:pPr>
          </w:p>
          <w:p w:rsidR="00912329" w:rsidRDefault="00912329" w:rsidP="007C0C08">
            <w:pPr>
              <w:rPr>
                <w:rFonts w:eastAsia="Times New Roman" w:cstheme="minorHAnsi"/>
                <w:lang w:eastAsia="fr-FR"/>
              </w:rPr>
            </w:pPr>
          </w:p>
          <w:p w:rsidR="00912329" w:rsidRDefault="00912329" w:rsidP="007C0C08">
            <w:pPr>
              <w:rPr>
                <w:rFonts w:eastAsia="Times New Roman" w:cstheme="minorHAnsi"/>
                <w:lang w:eastAsia="fr-FR"/>
              </w:rPr>
            </w:pPr>
          </w:p>
          <w:p w:rsidR="00912329" w:rsidRDefault="00912329" w:rsidP="007C0C08">
            <w:pPr>
              <w:rPr>
                <w:rFonts w:eastAsia="Times New Roman" w:cstheme="minorHAnsi"/>
                <w:lang w:eastAsia="fr-FR"/>
              </w:rPr>
            </w:pPr>
          </w:p>
        </w:tc>
        <w:tc>
          <w:tcPr>
            <w:tcW w:w="4531" w:type="dxa"/>
          </w:tcPr>
          <w:p w:rsidR="00912329" w:rsidRPr="007C0C08" w:rsidRDefault="00912329" w:rsidP="00912329">
            <w:pPr>
              <w:rPr>
                <w:rFonts w:eastAsia="Times New Roman" w:cstheme="minorHAnsi"/>
                <w:lang w:eastAsia="fr-FR"/>
              </w:rPr>
            </w:pPr>
            <w:r w:rsidRPr="00BD1FFE">
              <w:rPr>
                <w:rFonts w:eastAsia="Times New Roman" w:cstheme="minorHAnsi"/>
                <w:lang w:eastAsia="fr-FR"/>
              </w:rPr>
              <w:t>Date</w:t>
            </w:r>
          </w:p>
          <w:p w:rsidR="00912329" w:rsidRDefault="00912329" w:rsidP="00912329">
            <w:pPr>
              <w:rPr>
                <w:rFonts w:eastAsia="Times New Roman" w:cstheme="minorHAnsi"/>
                <w:lang w:eastAsia="fr-FR"/>
              </w:rPr>
            </w:pPr>
            <w:r>
              <w:rPr>
                <w:rFonts w:eastAsia="Times New Roman" w:cstheme="minorHAnsi"/>
                <w:lang w:eastAsia="fr-FR"/>
              </w:rPr>
              <w:t>Signature de l’enseignant référent en formation</w:t>
            </w:r>
          </w:p>
          <w:p w:rsidR="00912329" w:rsidRDefault="00912329" w:rsidP="007C0C08">
            <w:pPr>
              <w:rPr>
                <w:rFonts w:eastAsia="Times New Roman" w:cstheme="minorHAnsi"/>
                <w:lang w:eastAsia="fr-FR"/>
              </w:rPr>
            </w:pPr>
          </w:p>
        </w:tc>
      </w:tr>
    </w:tbl>
    <w:p w:rsidR="00912329" w:rsidRDefault="00912329" w:rsidP="007C0C08">
      <w:pPr>
        <w:spacing w:after="0"/>
        <w:ind w:firstLine="284"/>
        <w:rPr>
          <w:rFonts w:eastAsia="Times New Roman" w:cstheme="minorHAnsi"/>
          <w:lang w:eastAsia="fr-FR"/>
        </w:rPr>
      </w:pPr>
    </w:p>
    <w:p w:rsidR="007767DD" w:rsidRDefault="007767DD" w:rsidP="002B62C3">
      <w:pPr>
        <w:spacing w:after="0"/>
        <w:rPr>
          <w:rFonts w:eastAsia="Times New Roman" w:cstheme="minorHAnsi"/>
          <w:lang w:eastAsia="fr-FR"/>
        </w:rPr>
      </w:pPr>
    </w:p>
    <w:p w:rsidR="00912329" w:rsidRDefault="00912329" w:rsidP="002B62C3">
      <w:pPr>
        <w:spacing w:after="0"/>
        <w:rPr>
          <w:rFonts w:eastAsia="Times New Roman" w:cstheme="minorHAnsi"/>
          <w:lang w:eastAsia="fr-FR"/>
        </w:rPr>
      </w:pPr>
    </w:p>
    <w:p w:rsidR="007767DD" w:rsidRDefault="007767DD" w:rsidP="002B62C3">
      <w:pPr>
        <w:spacing w:after="0"/>
        <w:rPr>
          <w:rFonts w:eastAsia="Times New Roman" w:cstheme="minorHAnsi"/>
          <w:lang w:eastAsia="fr-FR"/>
        </w:rPr>
      </w:pPr>
    </w:p>
    <w:p w:rsidR="000C7725" w:rsidRDefault="000C7725" w:rsidP="00BD1FFE">
      <w:pPr>
        <w:spacing w:after="0"/>
        <w:ind w:firstLine="284"/>
        <w:rPr>
          <w:rFonts w:eastAsia="Times New Roman" w:cstheme="minorHAnsi"/>
          <w:lang w:eastAsia="fr-FR"/>
        </w:rPr>
      </w:pPr>
    </w:p>
    <w:sectPr w:rsidR="000C772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D33" w:rsidRDefault="00F21D33" w:rsidP="00A94798">
      <w:pPr>
        <w:spacing w:after="0" w:line="240" w:lineRule="auto"/>
      </w:pPr>
      <w:r>
        <w:separator/>
      </w:r>
    </w:p>
  </w:endnote>
  <w:endnote w:type="continuationSeparator" w:id="0">
    <w:p w:rsidR="00F21D33" w:rsidRDefault="00F21D33" w:rsidP="00A94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D33" w:rsidRDefault="00F21D33" w:rsidP="00A94798">
      <w:pPr>
        <w:spacing w:after="0" w:line="240" w:lineRule="auto"/>
      </w:pPr>
      <w:r>
        <w:separator/>
      </w:r>
    </w:p>
  </w:footnote>
  <w:footnote w:type="continuationSeparator" w:id="0">
    <w:p w:rsidR="00F21D33" w:rsidRDefault="00F21D33" w:rsidP="00A94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84" w:type="dxa"/>
      <w:tblInd w:w="-851" w:type="dxa"/>
      <w:tblLook w:val="04A0" w:firstRow="1" w:lastRow="0" w:firstColumn="1" w:lastColumn="0" w:noHBand="0" w:noVBand="1"/>
    </w:tblPr>
    <w:tblGrid>
      <w:gridCol w:w="5750"/>
      <w:gridCol w:w="5334"/>
    </w:tblGrid>
    <w:tr w:rsidR="00A94798" w:rsidRPr="00A94798" w:rsidTr="008D060D">
      <w:trPr>
        <w:trHeight w:val="243"/>
      </w:trPr>
      <w:tc>
        <w:tcPr>
          <w:tcW w:w="5750" w:type="dxa"/>
          <w:shd w:val="clear" w:color="auto" w:fill="auto"/>
          <w:vAlign w:val="center"/>
        </w:tcPr>
        <w:p w:rsidR="00A94798" w:rsidRPr="00A94798" w:rsidRDefault="00A94798" w:rsidP="00A94798">
          <w:pPr>
            <w:spacing w:after="60" w:line="240" w:lineRule="auto"/>
            <w:jc w:val="center"/>
            <w:rPr>
              <w:b/>
              <w:sz w:val="24"/>
            </w:rPr>
          </w:pPr>
          <w:r w:rsidRPr="00A94798">
            <w:rPr>
              <w:b/>
              <w:noProof/>
              <w:sz w:val="24"/>
              <w:lang w:eastAsia="fr-FR"/>
            </w:rPr>
            <w:drawing>
              <wp:inline distT="0" distB="0" distL="0" distR="0" wp14:anchorId="30442EB3" wp14:editId="42C05FA5">
                <wp:extent cx="2123954" cy="352425"/>
                <wp:effectExtent l="0" t="0" r="0" b="0"/>
                <wp:docPr id="12" name="Image 12" descr="C:\Users\sevilla6\Desktop\inspe_ul_logo-couleur-medium-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illa6\Desktop\inspe_ul_logo-couleur-medium-rv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714" cy="398513"/>
                        </a:xfrm>
                        <a:prstGeom prst="rect">
                          <a:avLst/>
                        </a:prstGeom>
                        <a:noFill/>
                        <a:ln>
                          <a:noFill/>
                        </a:ln>
                      </pic:spPr>
                    </pic:pic>
                  </a:graphicData>
                </a:graphic>
              </wp:inline>
            </w:drawing>
          </w:r>
        </w:p>
      </w:tc>
      <w:tc>
        <w:tcPr>
          <w:tcW w:w="5334" w:type="dxa"/>
          <w:shd w:val="clear" w:color="auto" w:fill="auto"/>
          <w:vAlign w:val="center"/>
        </w:tcPr>
        <w:p w:rsidR="00A94798" w:rsidRPr="00A94798" w:rsidRDefault="00A94798" w:rsidP="00A94798">
          <w:pPr>
            <w:spacing w:after="60" w:line="240" w:lineRule="auto"/>
            <w:jc w:val="center"/>
            <w:rPr>
              <w:b/>
              <w:sz w:val="24"/>
            </w:rPr>
          </w:pPr>
          <w:r w:rsidRPr="00A94798">
            <w:rPr>
              <w:b/>
              <w:sz w:val="24"/>
            </w:rPr>
            <w:t xml:space="preserve">        </w:t>
          </w:r>
          <w:r w:rsidRPr="00A94798">
            <w:rPr>
              <w:noProof/>
              <w:lang w:eastAsia="fr-FR"/>
            </w:rPr>
            <w:drawing>
              <wp:inline distT="0" distB="0" distL="0" distR="0" wp14:anchorId="692215E1" wp14:editId="5BAE49E1">
                <wp:extent cx="821802" cy="520700"/>
                <wp:effectExtent l="0" t="0" r="0" b="0"/>
                <wp:docPr id="13" name="Image 13" descr="C:\Users\sevilla6\AppData\Local\Temp\19_logoAC_NANCY ME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villa6\AppData\Local\Temp\19_logoAC_NANCY METZ.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9526" cy="557274"/>
                        </a:xfrm>
                        <a:prstGeom prst="rect">
                          <a:avLst/>
                        </a:prstGeom>
                        <a:noFill/>
                        <a:ln>
                          <a:noFill/>
                        </a:ln>
                      </pic:spPr>
                    </pic:pic>
                  </a:graphicData>
                </a:graphic>
              </wp:inline>
            </w:drawing>
          </w:r>
          <w:r w:rsidRPr="00A94798">
            <w:rPr>
              <w:b/>
              <w:sz w:val="24"/>
            </w:rPr>
            <w:t xml:space="preserve">      </w:t>
          </w:r>
        </w:p>
      </w:tc>
    </w:tr>
  </w:tbl>
  <w:p w:rsidR="00A94798" w:rsidRDefault="00A947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205AB"/>
    <w:multiLevelType w:val="hybridMultilevel"/>
    <w:tmpl w:val="5E72ADA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2D"/>
    <w:rsid w:val="000106D5"/>
    <w:rsid w:val="000576E2"/>
    <w:rsid w:val="00076421"/>
    <w:rsid w:val="000C7725"/>
    <w:rsid w:val="000F6C45"/>
    <w:rsid w:val="00117266"/>
    <w:rsid w:val="00117DA5"/>
    <w:rsid w:val="0015175D"/>
    <w:rsid w:val="001F1282"/>
    <w:rsid w:val="002B62C3"/>
    <w:rsid w:val="002C62E2"/>
    <w:rsid w:val="002E3BDC"/>
    <w:rsid w:val="002E75A8"/>
    <w:rsid w:val="00313E37"/>
    <w:rsid w:val="00376F24"/>
    <w:rsid w:val="003F68C2"/>
    <w:rsid w:val="004300DE"/>
    <w:rsid w:val="0044302C"/>
    <w:rsid w:val="004C5005"/>
    <w:rsid w:val="00573BFA"/>
    <w:rsid w:val="005F649D"/>
    <w:rsid w:val="00652279"/>
    <w:rsid w:val="00693975"/>
    <w:rsid w:val="006C194C"/>
    <w:rsid w:val="006D79CF"/>
    <w:rsid w:val="007478C0"/>
    <w:rsid w:val="00760B20"/>
    <w:rsid w:val="007767DD"/>
    <w:rsid w:val="00782561"/>
    <w:rsid w:val="007B0F2D"/>
    <w:rsid w:val="007C0C08"/>
    <w:rsid w:val="00834074"/>
    <w:rsid w:val="008919C1"/>
    <w:rsid w:val="008A4E90"/>
    <w:rsid w:val="008D060D"/>
    <w:rsid w:val="00912329"/>
    <w:rsid w:val="00922B57"/>
    <w:rsid w:val="0097761E"/>
    <w:rsid w:val="00983DC0"/>
    <w:rsid w:val="009A432B"/>
    <w:rsid w:val="00A32EA1"/>
    <w:rsid w:val="00A40853"/>
    <w:rsid w:val="00A94798"/>
    <w:rsid w:val="00AB1743"/>
    <w:rsid w:val="00BD1FFE"/>
    <w:rsid w:val="00C11261"/>
    <w:rsid w:val="00CD6087"/>
    <w:rsid w:val="00E006EE"/>
    <w:rsid w:val="00E24C51"/>
    <w:rsid w:val="00E37BCC"/>
    <w:rsid w:val="00E92E10"/>
    <w:rsid w:val="00F21D33"/>
    <w:rsid w:val="00F523BB"/>
    <w:rsid w:val="00F800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69299"/>
  <w15:chartTrackingRefBased/>
  <w15:docId w15:val="{6C8A457D-9972-4FAF-89CA-CBBE25D7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94798"/>
    <w:pPr>
      <w:tabs>
        <w:tab w:val="center" w:pos="4536"/>
        <w:tab w:val="right" w:pos="9072"/>
      </w:tabs>
      <w:spacing w:after="0" w:line="240" w:lineRule="auto"/>
    </w:pPr>
  </w:style>
  <w:style w:type="character" w:customStyle="1" w:styleId="En-tteCar">
    <w:name w:val="En-tête Car"/>
    <w:basedOn w:val="Policepardfaut"/>
    <w:link w:val="En-tte"/>
    <w:uiPriority w:val="99"/>
    <w:rsid w:val="00A94798"/>
  </w:style>
  <w:style w:type="paragraph" w:styleId="Pieddepage">
    <w:name w:val="footer"/>
    <w:basedOn w:val="Normal"/>
    <w:link w:val="PieddepageCar"/>
    <w:uiPriority w:val="99"/>
    <w:unhideWhenUsed/>
    <w:rsid w:val="00A947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4798"/>
  </w:style>
  <w:style w:type="table" w:styleId="Grilledutableau">
    <w:name w:val="Table Grid"/>
    <w:basedOn w:val="TableauNormal"/>
    <w:uiPriority w:val="39"/>
    <w:rsid w:val="00E2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4302C"/>
    <w:pPr>
      <w:ind w:left="720"/>
      <w:contextualSpacing/>
    </w:pPr>
  </w:style>
  <w:style w:type="character" w:styleId="Lienhypertexte">
    <w:name w:val="Hyperlink"/>
    <w:basedOn w:val="Policepardfaut"/>
    <w:uiPriority w:val="99"/>
    <w:unhideWhenUsed/>
    <w:rsid w:val="002B62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168721">
      <w:bodyDiv w:val="1"/>
      <w:marLeft w:val="0"/>
      <w:marRight w:val="0"/>
      <w:marTop w:val="0"/>
      <w:marBottom w:val="0"/>
      <w:divBdr>
        <w:top w:val="none" w:sz="0" w:space="0" w:color="auto"/>
        <w:left w:val="none" w:sz="0" w:space="0" w:color="auto"/>
        <w:bottom w:val="none" w:sz="0" w:space="0" w:color="auto"/>
        <w:right w:val="none" w:sz="0" w:space="0" w:color="auto"/>
      </w:divBdr>
    </w:div>
    <w:div w:id="530460736">
      <w:bodyDiv w:val="1"/>
      <w:marLeft w:val="0"/>
      <w:marRight w:val="0"/>
      <w:marTop w:val="0"/>
      <w:marBottom w:val="0"/>
      <w:divBdr>
        <w:top w:val="none" w:sz="0" w:space="0" w:color="auto"/>
        <w:left w:val="none" w:sz="0" w:space="0" w:color="auto"/>
        <w:bottom w:val="none" w:sz="0" w:space="0" w:color="auto"/>
        <w:right w:val="none" w:sz="0" w:space="0" w:color="auto"/>
      </w:divBdr>
    </w:div>
    <w:div w:id="1344283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621</Words>
  <Characters>3420</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Sevilla</dc:creator>
  <cp:keywords/>
  <dc:description/>
  <cp:lastModifiedBy>Nathalie Sevilla</cp:lastModifiedBy>
  <cp:revision>28</cp:revision>
  <dcterms:created xsi:type="dcterms:W3CDTF">2021-09-15T13:21:00Z</dcterms:created>
  <dcterms:modified xsi:type="dcterms:W3CDTF">2021-11-09T16:33:00Z</dcterms:modified>
</cp:coreProperties>
</file>