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3" w:type="dxa"/>
        <w:tblLook w:val="04A0" w:firstRow="1" w:lastRow="0" w:firstColumn="1" w:lastColumn="0" w:noHBand="0" w:noVBand="1"/>
      </w:tblPr>
      <w:tblGrid>
        <w:gridCol w:w="5026"/>
        <w:gridCol w:w="5027"/>
      </w:tblGrid>
      <w:tr w:rsidR="00AF686D" w:rsidRPr="003A522F" w14:paraId="735CCDD5" w14:textId="77777777" w:rsidTr="00454DF9">
        <w:trPr>
          <w:trHeight w:val="1110"/>
        </w:trPr>
        <w:tc>
          <w:tcPr>
            <w:tcW w:w="5026" w:type="dxa"/>
            <w:shd w:val="clear" w:color="auto" w:fill="auto"/>
            <w:vAlign w:val="center"/>
          </w:tcPr>
          <w:p w14:paraId="1CEF7994" w14:textId="77777777" w:rsidR="00AF686D" w:rsidRPr="003A522F" w:rsidRDefault="00AF686D" w:rsidP="00454DF9">
            <w:pPr>
              <w:jc w:val="center"/>
              <w:rPr>
                <w:b/>
                <w:sz w:val="24"/>
              </w:rPr>
            </w:pPr>
            <w:r w:rsidRPr="00B70FBB">
              <w:rPr>
                <w:b/>
                <w:noProof/>
                <w:sz w:val="24"/>
                <w:lang w:eastAsia="fr-FR"/>
              </w:rPr>
              <w:drawing>
                <wp:inline distT="0" distB="0" distL="0" distR="0" wp14:anchorId="3563774D" wp14:editId="43E49E4A">
                  <wp:extent cx="2636467" cy="485335"/>
                  <wp:effectExtent l="0" t="0" r="0" b="0"/>
                  <wp:docPr id="14" name="Image 14"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9396" cy="533736"/>
                          </a:xfrm>
                          <a:prstGeom prst="rect">
                            <a:avLst/>
                          </a:prstGeom>
                          <a:noFill/>
                          <a:ln>
                            <a:noFill/>
                          </a:ln>
                        </pic:spPr>
                      </pic:pic>
                    </a:graphicData>
                  </a:graphic>
                </wp:inline>
              </w:drawing>
            </w:r>
          </w:p>
        </w:tc>
        <w:tc>
          <w:tcPr>
            <w:tcW w:w="5027" w:type="dxa"/>
            <w:shd w:val="clear" w:color="auto" w:fill="auto"/>
            <w:vAlign w:val="center"/>
          </w:tcPr>
          <w:p w14:paraId="2A17EFF2" w14:textId="77777777" w:rsidR="00AF686D" w:rsidRPr="003A522F" w:rsidRDefault="00AF686D" w:rsidP="00454DF9">
            <w:pPr>
              <w:jc w:val="center"/>
              <w:rPr>
                <w:b/>
                <w:sz w:val="24"/>
              </w:rPr>
            </w:pPr>
            <w:r>
              <w:rPr>
                <w:b/>
                <w:sz w:val="24"/>
              </w:rPr>
              <w:t xml:space="preserve">        </w:t>
            </w:r>
            <w:r w:rsidRPr="00C342F2">
              <w:rPr>
                <w:noProof/>
                <w:lang w:eastAsia="fr-FR"/>
              </w:rPr>
              <w:drawing>
                <wp:inline distT="0" distB="0" distL="0" distR="0" wp14:anchorId="34994424" wp14:editId="76D7E8F3">
                  <wp:extent cx="1052830" cy="755650"/>
                  <wp:effectExtent l="0" t="0" r="0" b="6350"/>
                  <wp:docPr id="9" name="Image 9"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325" cy="789739"/>
                          </a:xfrm>
                          <a:prstGeom prst="rect">
                            <a:avLst/>
                          </a:prstGeom>
                          <a:noFill/>
                          <a:ln>
                            <a:noFill/>
                          </a:ln>
                        </pic:spPr>
                      </pic:pic>
                    </a:graphicData>
                  </a:graphic>
                </wp:inline>
              </w:drawing>
            </w:r>
            <w:r>
              <w:rPr>
                <w:b/>
                <w:sz w:val="24"/>
              </w:rPr>
              <w:t xml:space="preserve">      </w:t>
            </w:r>
          </w:p>
        </w:tc>
      </w:tr>
    </w:tbl>
    <w:p w14:paraId="4A516A0D" w14:textId="77777777" w:rsidR="00AF686D" w:rsidRDefault="00AF686D" w:rsidP="00AF686D">
      <w:pPr>
        <w:rPr>
          <w:szCs w:val="18"/>
        </w:rPr>
      </w:pPr>
    </w:p>
    <w:p w14:paraId="305E505C" w14:textId="77777777" w:rsidR="00AF686D" w:rsidRPr="00542BCF" w:rsidRDefault="00AF686D" w:rsidP="00AF686D">
      <w:pPr>
        <w:rPr>
          <w:szCs w:val="18"/>
        </w:rPr>
      </w:pPr>
    </w:p>
    <w:p w14:paraId="2D3DB8E2" w14:textId="77777777" w:rsidR="00AF686D" w:rsidRPr="00542BCF" w:rsidRDefault="00AF686D" w:rsidP="00AF686D">
      <w:pPr>
        <w:tabs>
          <w:tab w:val="left" w:pos="5040"/>
          <w:tab w:val="left" w:pos="5516"/>
        </w:tabs>
        <w:rPr>
          <w:szCs w:val="18"/>
        </w:rPr>
      </w:pPr>
      <w:r w:rsidRPr="00542BCF">
        <w:rPr>
          <w:szCs w:val="18"/>
        </w:rPr>
        <w:tab/>
      </w:r>
      <w:r w:rsidRPr="00542BCF">
        <w:rPr>
          <w:szCs w:val="18"/>
        </w:rPr>
        <w:tab/>
      </w:r>
    </w:p>
    <w:p w14:paraId="33EA7950" w14:textId="77777777" w:rsidR="00AF686D" w:rsidRPr="00542BCF" w:rsidRDefault="00AF686D" w:rsidP="00AF686D">
      <w:pPr>
        <w:tabs>
          <w:tab w:val="left" w:pos="5040"/>
        </w:tabs>
        <w:rPr>
          <w:szCs w:val="18"/>
        </w:rPr>
      </w:pPr>
    </w:p>
    <w:p w14:paraId="453CC947" w14:textId="77777777" w:rsidR="00AF686D" w:rsidRPr="00542BCF" w:rsidRDefault="00AF686D" w:rsidP="00AF686D">
      <w:pPr>
        <w:tabs>
          <w:tab w:val="left" w:pos="5040"/>
        </w:tabs>
        <w:rPr>
          <w:szCs w:val="18"/>
        </w:rPr>
      </w:pPr>
    </w:p>
    <w:p w14:paraId="4802931E" w14:textId="77777777" w:rsidR="00AF686D" w:rsidRPr="00542BCF" w:rsidRDefault="00AF686D" w:rsidP="00AF686D">
      <w:pPr>
        <w:tabs>
          <w:tab w:val="left" w:pos="5040"/>
        </w:tabs>
        <w:rPr>
          <w:szCs w:val="18"/>
        </w:rPr>
      </w:pPr>
    </w:p>
    <w:p w14:paraId="25D2B613" w14:textId="77777777" w:rsidR="00AF686D" w:rsidRPr="00542BCF" w:rsidRDefault="00AF686D" w:rsidP="00AF686D">
      <w:pPr>
        <w:pStyle w:val="Corps"/>
        <w:jc w:val="center"/>
        <w:rPr>
          <w:rFonts w:ascii="Calibri" w:hAnsi="Calibri"/>
          <w:b/>
          <w:color w:val="auto"/>
          <w:sz w:val="56"/>
        </w:rPr>
      </w:pPr>
      <w:r w:rsidRPr="00542BCF">
        <w:rPr>
          <w:rFonts w:ascii="Calibri" w:hAnsi="Calibri"/>
          <w:b/>
          <w:color w:val="auto"/>
          <w:sz w:val="56"/>
        </w:rPr>
        <w:t xml:space="preserve">Cahier des charges </w:t>
      </w:r>
    </w:p>
    <w:p w14:paraId="1F9FB804" w14:textId="77777777" w:rsidR="00AF686D" w:rsidRPr="00542BCF" w:rsidRDefault="00AF686D" w:rsidP="00AF686D">
      <w:pPr>
        <w:pStyle w:val="Corps"/>
        <w:jc w:val="center"/>
        <w:rPr>
          <w:rFonts w:ascii="Calibri" w:hAnsi="Calibri"/>
          <w:b/>
          <w:color w:val="auto"/>
          <w:sz w:val="56"/>
        </w:rPr>
      </w:pPr>
    </w:p>
    <w:p w14:paraId="4D63455F" w14:textId="77777777" w:rsidR="00AF686D" w:rsidRPr="00542BCF" w:rsidRDefault="00AF686D" w:rsidP="00AF686D">
      <w:pPr>
        <w:pStyle w:val="Corps"/>
        <w:tabs>
          <w:tab w:val="left" w:pos="8400"/>
        </w:tabs>
        <w:jc w:val="left"/>
        <w:rPr>
          <w:rFonts w:ascii="Calibri" w:hAnsi="Calibri"/>
          <w:b/>
          <w:color w:val="auto"/>
          <w:sz w:val="56"/>
        </w:rPr>
      </w:pPr>
      <w:r w:rsidRPr="00542BCF">
        <w:rPr>
          <w:rFonts w:ascii="Calibri" w:hAnsi="Calibri"/>
          <w:b/>
          <w:color w:val="auto"/>
          <w:sz w:val="56"/>
        </w:rPr>
        <w:tab/>
      </w:r>
    </w:p>
    <w:p w14:paraId="35DE9CE4" w14:textId="13BE3769" w:rsidR="0002510C" w:rsidRPr="00542BCF" w:rsidRDefault="00C701A8" w:rsidP="0002510C">
      <w:pPr>
        <w:pStyle w:val="Corps"/>
        <w:ind w:firstLine="0"/>
        <w:jc w:val="center"/>
        <w:rPr>
          <w:rFonts w:ascii="Calibri" w:hAnsi="Calibri"/>
          <w:b/>
          <w:color w:val="auto"/>
          <w:sz w:val="44"/>
        </w:rPr>
      </w:pPr>
      <w:r>
        <w:rPr>
          <w:rFonts w:ascii="Calibri" w:hAnsi="Calibri"/>
          <w:b/>
          <w:color w:val="auto"/>
          <w:sz w:val="44"/>
        </w:rPr>
        <w:t>Stage d’observation et de pratique accompagnée</w:t>
      </w:r>
      <w:r w:rsidR="0002510C">
        <w:rPr>
          <w:rFonts w:ascii="Calibri" w:hAnsi="Calibri"/>
          <w:b/>
          <w:color w:val="auto"/>
          <w:sz w:val="44"/>
        </w:rPr>
        <w:t xml:space="preserve"> </w:t>
      </w:r>
      <w:r w:rsidR="0002510C" w:rsidRPr="00542BCF">
        <w:rPr>
          <w:rFonts w:ascii="Calibri" w:hAnsi="Calibri"/>
          <w:b/>
          <w:color w:val="auto"/>
          <w:sz w:val="44"/>
        </w:rPr>
        <w:t xml:space="preserve">des étudiants de master MEEF </w:t>
      </w:r>
      <w:r w:rsidR="0002510C">
        <w:rPr>
          <w:rFonts w:ascii="Calibri" w:hAnsi="Calibri"/>
          <w:b/>
          <w:color w:val="auto"/>
          <w:sz w:val="44"/>
        </w:rPr>
        <w:t>1ère</w:t>
      </w:r>
      <w:r w:rsidR="0002510C" w:rsidRPr="00542BCF">
        <w:rPr>
          <w:rFonts w:ascii="Calibri" w:hAnsi="Calibri"/>
          <w:b/>
          <w:color w:val="auto"/>
          <w:sz w:val="44"/>
        </w:rPr>
        <w:t xml:space="preserve"> année</w:t>
      </w:r>
    </w:p>
    <w:p w14:paraId="3835B384" w14:textId="77777777" w:rsidR="0002510C" w:rsidRPr="00542BCF" w:rsidRDefault="0002510C" w:rsidP="0002510C">
      <w:pPr>
        <w:pStyle w:val="Corps"/>
        <w:ind w:firstLine="0"/>
        <w:jc w:val="center"/>
        <w:rPr>
          <w:rFonts w:ascii="Calibri" w:hAnsi="Calibri"/>
          <w:b/>
          <w:color w:val="auto"/>
          <w:sz w:val="44"/>
        </w:rPr>
      </w:pPr>
      <w:r w:rsidRPr="00542BCF">
        <w:rPr>
          <w:rFonts w:ascii="Calibri" w:hAnsi="Calibri"/>
          <w:b/>
          <w:color w:val="auto"/>
          <w:sz w:val="44"/>
        </w:rPr>
        <w:t>Second degré</w:t>
      </w:r>
    </w:p>
    <w:p w14:paraId="408FA07A" w14:textId="32975A91" w:rsidR="00625AE6" w:rsidRDefault="00C701A8" w:rsidP="00C701A8">
      <w:pPr>
        <w:pStyle w:val="Corps"/>
        <w:ind w:firstLine="0"/>
        <w:rPr>
          <w:rFonts w:ascii="Calibri" w:hAnsi="Calibri"/>
          <w:b/>
          <w:color w:val="auto"/>
          <w:sz w:val="44"/>
        </w:rPr>
      </w:pPr>
      <w:r>
        <w:rPr>
          <w:rFonts w:ascii="Calibri" w:hAnsi="Calibri"/>
          <w:b/>
          <w:color w:val="auto"/>
          <w:sz w:val="44"/>
        </w:rPr>
        <w:t xml:space="preserve"> </w:t>
      </w:r>
    </w:p>
    <w:p w14:paraId="039B5C67" w14:textId="17AFC0AB" w:rsidR="00C701A8" w:rsidRDefault="00625AE6" w:rsidP="0002510C">
      <w:pPr>
        <w:pStyle w:val="Corps"/>
        <w:ind w:firstLine="0"/>
        <w:jc w:val="center"/>
        <w:rPr>
          <w:rFonts w:ascii="Calibri" w:hAnsi="Calibri"/>
          <w:b/>
          <w:color w:val="auto"/>
          <w:sz w:val="44"/>
        </w:rPr>
      </w:pPr>
      <w:r>
        <w:rPr>
          <w:rFonts w:ascii="Calibri" w:hAnsi="Calibri"/>
          <w:b/>
          <w:color w:val="auto"/>
          <w:sz w:val="44"/>
        </w:rPr>
        <w:t xml:space="preserve">Accueil </w:t>
      </w:r>
      <w:r w:rsidR="00C701A8" w:rsidRPr="00542BCF">
        <w:rPr>
          <w:rFonts w:ascii="Calibri" w:hAnsi="Calibri"/>
          <w:b/>
          <w:color w:val="auto"/>
          <w:sz w:val="44"/>
        </w:rPr>
        <w:t xml:space="preserve">en établissement </w:t>
      </w:r>
      <w:r>
        <w:rPr>
          <w:rFonts w:ascii="Calibri" w:hAnsi="Calibri"/>
          <w:b/>
          <w:color w:val="auto"/>
          <w:sz w:val="44"/>
        </w:rPr>
        <w:t>scolaire</w:t>
      </w:r>
      <w:r w:rsidR="0002510C">
        <w:rPr>
          <w:rFonts w:ascii="Calibri" w:hAnsi="Calibri"/>
          <w:b/>
          <w:color w:val="auto"/>
          <w:sz w:val="44"/>
        </w:rPr>
        <w:t xml:space="preserve"> et s</w:t>
      </w:r>
      <w:r w:rsidR="00DC5E5E" w:rsidRPr="00542BCF">
        <w:rPr>
          <w:rFonts w:ascii="Calibri" w:hAnsi="Calibri"/>
          <w:b/>
          <w:color w:val="auto"/>
          <w:sz w:val="44"/>
        </w:rPr>
        <w:t>uivi en formation</w:t>
      </w:r>
      <w:r w:rsidR="00AF686D" w:rsidRPr="00542BCF">
        <w:rPr>
          <w:rFonts w:ascii="Calibri" w:hAnsi="Calibri"/>
          <w:b/>
          <w:color w:val="auto"/>
          <w:sz w:val="44"/>
        </w:rPr>
        <w:t xml:space="preserve"> </w:t>
      </w:r>
    </w:p>
    <w:p w14:paraId="3613F338" w14:textId="77777777" w:rsidR="002E01B9" w:rsidRDefault="002E01B9" w:rsidP="00E327E8">
      <w:pPr>
        <w:pStyle w:val="Corps"/>
        <w:ind w:firstLine="0"/>
        <w:jc w:val="left"/>
        <w:rPr>
          <w:rFonts w:ascii="Calibri" w:hAnsi="Calibri"/>
          <w:b/>
          <w:color w:val="auto"/>
          <w:sz w:val="44"/>
        </w:rPr>
      </w:pPr>
    </w:p>
    <w:p w14:paraId="54E06683" w14:textId="77777777" w:rsidR="00185141" w:rsidRPr="00542BCF" w:rsidRDefault="00185141" w:rsidP="00E327E8">
      <w:pPr>
        <w:pStyle w:val="Corps"/>
        <w:ind w:firstLine="0"/>
        <w:jc w:val="left"/>
        <w:rPr>
          <w:rFonts w:ascii="Calibri" w:hAnsi="Calibri"/>
          <w:b/>
          <w:color w:val="auto"/>
          <w:sz w:val="44"/>
        </w:rPr>
      </w:pPr>
    </w:p>
    <w:p w14:paraId="3FC9A527" w14:textId="77777777" w:rsidR="00AF686D" w:rsidRPr="00542BCF" w:rsidRDefault="00AF686D" w:rsidP="00AF686D">
      <w:pPr>
        <w:pStyle w:val="Corps"/>
        <w:jc w:val="center"/>
        <w:rPr>
          <w:rFonts w:ascii="Calibri" w:hAnsi="Calibri"/>
          <w:b/>
          <w:color w:val="auto"/>
          <w:sz w:val="56"/>
        </w:rPr>
      </w:pPr>
    </w:p>
    <w:p w14:paraId="35D1A2C8" w14:textId="34A96FAD" w:rsidR="00AF686D" w:rsidRPr="00B508FE" w:rsidRDefault="00175A42" w:rsidP="00DB313C">
      <w:pPr>
        <w:pStyle w:val="Corps"/>
        <w:ind w:firstLine="0"/>
        <w:rPr>
          <w:rFonts w:ascii="Calibri" w:hAnsi="Calibri"/>
          <w:b/>
          <w:color w:val="auto"/>
          <w:sz w:val="28"/>
          <w:szCs w:val="28"/>
        </w:rPr>
      </w:pPr>
      <w:r w:rsidRPr="00B508FE">
        <w:rPr>
          <w:rFonts w:ascii="Calibri" w:hAnsi="Calibri" w:cs="Calibri"/>
          <w:b/>
          <w:color w:val="auto"/>
          <w:sz w:val="28"/>
          <w:szCs w:val="28"/>
        </w:rPr>
        <w:t>À</w:t>
      </w:r>
      <w:r w:rsidR="00DB313C" w:rsidRPr="00B508FE">
        <w:rPr>
          <w:rFonts w:ascii="Calibri" w:hAnsi="Calibri"/>
          <w:b/>
          <w:color w:val="auto"/>
          <w:sz w:val="28"/>
          <w:szCs w:val="28"/>
        </w:rPr>
        <w:t xml:space="preserve"> destination des </w:t>
      </w:r>
      <w:r w:rsidR="0002510C">
        <w:rPr>
          <w:rFonts w:ascii="Calibri" w:hAnsi="Calibri"/>
          <w:b/>
          <w:color w:val="auto"/>
          <w:sz w:val="28"/>
          <w:szCs w:val="28"/>
        </w:rPr>
        <w:t>tuteurs</w:t>
      </w:r>
      <w:r w:rsidR="00DB313C" w:rsidRPr="00B508FE">
        <w:rPr>
          <w:rFonts w:ascii="Calibri" w:hAnsi="Calibri"/>
          <w:b/>
          <w:color w:val="auto"/>
          <w:sz w:val="28"/>
          <w:szCs w:val="28"/>
        </w:rPr>
        <w:t xml:space="preserve"> d’accueil en</w:t>
      </w:r>
      <w:r w:rsidR="00AF686D" w:rsidRPr="00B508FE">
        <w:rPr>
          <w:rFonts w:ascii="Calibri" w:hAnsi="Calibri"/>
          <w:b/>
          <w:color w:val="auto"/>
          <w:sz w:val="28"/>
          <w:szCs w:val="28"/>
        </w:rPr>
        <w:t xml:space="preserve"> établissement</w:t>
      </w:r>
      <w:r w:rsidR="00413461">
        <w:rPr>
          <w:rFonts w:ascii="Calibri" w:hAnsi="Calibri"/>
          <w:b/>
          <w:color w:val="auto"/>
          <w:sz w:val="28"/>
          <w:szCs w:val="28"/>
        </w:rPr>
        <w:t xml:space="preserve">, </w:t>
      </w:r>
      <w:r w:rsidR="00DB313C" w:rsidRPr="00B508FE">
        <w:rPr>
          <w:rFonts w:ascii="Calibri" w:hAnsi="Calibri"/>
          <w:b/>
          <w:color w:val="auto"/>
          <w:sz w:val="28"/>
          <w:szCs w:val="28"/>
        </w:rPr>
        <w:t xml:space="preserve">des </w:t>
      </w:r>
      <w:r w:rsidR="0002510C">
        <w:rPr>
          <w:rFonts w:ascii="Calibri" w:hAnsi="Calibri"/>
          <w:b/>
          <w:color w:val="auto"/>
          <w:sz w:val="28"/>
          <w:szCs w:val="28"/>
        </w:rPr>
        <w:t>tuteurs</w:t>
      </w:r>
      <w:r w:rsidR="00DB313C" w:rsidRPr="00B508FE">
        <w:rPr>
          <w:rFonts w:ascii="Calibri" w:hAnsi="Calibri"/>
          <w:b/>
          <w:color w:val="auto"/>
          <w:sz w:val="28"/>
          <w:szCs w:val="28"/>
        </w:rPr>
        <w:t xml:space="preserve"> référents </w:t>
      </w:r>
      <w:r w:rsidR="00AF686D" w:rsidRPr="00B508FE">
        <w:rPr>
          <w:rFonts w:ascii="Calibri" w:hAnsi="Calibri"/>
          <w:b/>
          <w:color w:val="auto"/>
          <w:sz w:val="28"/>
          <w:szCs w:val="28"/>
        </w:rPr>
        <w:t>INSP</w:t>
      </w:r>
      <w:r w:rsidR="00AF686D" w:rsidRPr="00B508FE">
        <w:rPr>
          <w:rFonts w:ascii="Calibri" w:hAnsi="Calibri" w:cs="Calibri"/>
          <w:b/>
          <w:color w:val="auto"/>
          <w:sz w:val="28"/>
          <w:szCs w:val="28"/>
        </w:rPr>
        <w:t>É</w:t>
      </w:r>
      <w:r w:rsidR="00413461">
        <w:rPr>
          <w:rFonts w:ascii="Calibri" w:hAnsi="Calibri" w:cs="Calibri"/>
          <w:b/>
          <w:color w:val="auto"/>
          <w:sz w:val="28"/>
          <w:szCs w:val="28"/>
        </w:rPr>
        <w:t xml:space="preserve"> et des responsables de parcours. </w:t>
      </w:r>
    </w:p>
    <w:p w14:paraId="465EB5C9" w14:textId="632E1FAE" w:rsidR="00AF686D" w:rsidRPr="00B508FE" w:rsidRDefault="00175A42" w:rsidP="00DB313C">
      <w:pPr>
        <w:pStyle w:val="Corps"/>
        <w:spacing w:before="0"/>
        <w:ind w:firstLine="0"/>
        <w:rPr>
          <w:rFonts w:ascii="Calibri" w:hAnsi="Calibri"/>
          <w:b/>
          <w:color w:val="auto"/>
          <w:sz w:val="28"/>
          <w:szCs w:val="28"/>
        </w:rPr>
      </w:pPr>
      <w:r w:rsidRPr="00B508FE">
        <w:rPr>
          <w:rFonts w:ascii="Calibri" w:hAnsi="Calibri"/>
          <w:b/>
          <w:color w:val="auto"/>
          <w:sz w:val="28"/>
          <w:szCs w:val="28"/>
        </w:rPr>
        <w:t>P</w:t>
      </w:r>
      <w:r w:rsidR="00AF686D" w:rsidRPr="00B508FE">
        <w:rPr>
          <w:rFonts w:ascii="Calibri" w:hAnsi="Calibri"/>
          <w:b/>
          <w:color w:val="auto"/>
          <w:sz w:val="28"/>
          <w:szCs w:val="28"/>
        </w:rPr>
        <w:t xml:space="preserve">our information aux </w:t>
      </w:r>
      <w:r w:rsidRPr="00B508FE">
        <w:rPr>
          <w:rFonts w:ascii="Calibri" w:hAnsi="Calibri"/>
          <w:b/>
          <w:color w:val="auto"/>
          <w:sz w:val="28"/>
          <w:szCs w:val="28"/>
        </w:rPr>
        <w:t xml:space="preserve">chefs d’établissement, </w:t>
      </w:r>
      <w:r w:rsidR="00AF686D" w:rsidRPr="00B508FE">
        <w:rPr>
          <w:rFonts w:ascii="Calibri" w:hAnsi="Calibri"/>
          <w:b/>
          <w:color w:val="auto"/>
          <w:sz w:val="28"/>
          <w:szCs w:val="28"/>
        </w:rPr>
        <w:t>formateurs INSP</w:t>
      </w:r>
      <w:r w:rsidR="00AF686D" w:rsidRPr="00B508FE">
        <w:rPr>
          <w:rFonts w:ascii="Calibri" w:hAnsi="Calibri" w:cs="Calibri"/>
          <w:b/>
          <w:color w:val="auto"/>
          <w:sz w:val="28"/>
          <w:szCs w:val="28"/>
        </w:rPr>
        <w:t>É</w:t>
      </w:r>
      <w:r w:rsidRPr="00B508FE">
        <w:rPr>
          <w:rFonts w:ascii="Calibri" w:hAnsi="Calibri"/>
          <w:b/>
          <w:color w:val="auto"/>
          <w:sz w:val="28"/>
          <w:szCs w:val="28"/>
        </w:rPr>
        <w:t xml:space="preserve">, </w:t>
      </w:r>
      <w:r w:rsidR="00AF686D" w:rsidRPr="00B508FE">
        <w:rPr>
          <w:rFonts w:ascii="Calibri" w:hAnsi="Calibri"/>
          <w:b/>
          <w:color w:val="auto"/>
          <w:sz w:val="28"/>
          <w:szCs w:val="28"/>
        </w:rPr>
        <w:t xml:space="preserve">étudiants </w:t>
      </w:r>
      <w:r w:rsidR="00DB313C" w:rsidRPr="00B508FE">
        <w:rPr>
          <w:rFonts w:ascii="Calibri" w:hAnsi="Calibri"/>
          <w:b/>
          <w:color w:val="auto"/>
          <w:sz w:val="28"/>
          <w:szCs w:val="28"/>
        </w:rPr>
        <w:t>de M1</w:t>
      </w:r>
      <w:r w:rsidRPr="00B508FE">
        <w:rPr>
          <w:rFonts w:ascii="Calibri" w:hAnsi="Calibri"/>
          <w:b/>
          <w:color w:val="auto"/>
          <w:sz w:val="28"/>
          <w:szCs w:val="28"/>
        </w:rPr>
        <w:t xml:space="preserve"> </w:t>
      </w:r>
      <w:r w:rsidR="00E327E8" w:rsidRPr="00B508FE">
        <w:rPr>
          <w:rFonts w:ascii="Calibri" w:hAnsi="Calibri"/>
          <w:b/>
          <w:color w:val="auto"/>
          <w:sz w:val="28"/>
          <w:szCs w:val="28"/>
        </w:rPr>
        <w:t>MEEF</w:t>
      </w:r>
    </w:p>
    <w:p w14:paraId="3A70C5C6" w14:textId="77777777" w:rsidR="00AF686D" w:rsidRPr="00542BCF" w:rsidRDefault="00AF686D" w:rsidP="00AF686D">
      <w:pPr>
        <w:pStyle w:val="Corps"/>
        <w:jc w:val="center"/>
        <w:rPr>
          <w:rFonts w:ascii="Calibri" w:hAnsi="Calibri"/>
          <w:color w:val="auto"/>
          <w:sz w:val="40"/>
          <w:szCs w:val="40"/>
        </w:rPr>
      </w:pPr>
    </w:p>
    <w:p w14:paraId="13600A09" w14:textId="7C32FD3A" w:rsidR="00AF686D" w:rsidRPr="00542BCF" w:rsidRDefault="00AF686D" w:rsidP="00AF686D">
      <w:pPr>
        <w:pStyle w:val="Corps"/>
        <w:rPr>
          <w:rFonts w:ascii="Calibri" w:hAnsi="Calibri"/>
          <w:color w:val="auto"/>
          <w:sz w:val="24"/>
          <w:szCs w:val="24"/>
        </w:rPr>
      </w:pPr>
      <w:r w:rsidRPr="00542BCF">
        <w:rPr>
          <w:rFonts w:ascii="Calibri" w:hAnsi="Calibri"/>
          <w:color w:val="auto"/>
          <w:sz w:val="24"/>
          <w:szCs w:val="24"/>
        </w:rPr>
        <w:t>Année universitaire 202</w:t>
      </w:r>
      <w:r w:rsidR="00495442">
        <w:rPr>
          <w:rFonts w:ascii="Calibri" w:hAnsi="Calibri"/>
          <w:color w:val="auto"/>
          <w:sz w:val="24"/>
          <w:szCs w:val="24"/>
        </w:rPr>
        <w:t>5</w:t>
      </w:r>
      <w:r w:rsidRPr="00542BCF">
        <w:rPr>
          <w:rFonts w:ascii="Calibri" w:hAnsi="Calibri"/>
          <w:color w:val="auto"/>
          <w:sz w:val="24"/>
          <w:szCs w:val="24"/>
        </w:rPr>
        <w:t>-202</w:t>
      </w:r>
      <w:r w:rsidR="00495442">
        <w:rPr>
          <w:rFonts w:ascii="Calibri" w:hAnsi="Calibri"/>
          <w:color w:val="auto"/>
          <w:sz w:val="24"/>
          <w:szCs w:val="24"/>
        </w:rPr>
        <w:t>6</w:t>
      </w:r>
    </w:p>
    <w:p w14:paraId="666DAB39" w14:textId="77777777" w:rsidR="004E1559" w:rsidRPr="00542BCF" w:rsidRDefault="004E1559" w:rsidP="00F45F26">
      <w:pPr>
        <w:spacing w:after="120"/>
      </w:pPr>
    </w:p>
    <w:p w14:paraId="184E8D24" w14:textId="77777777" w:rsidR="004C7BBE" w:rsidRDefault="004C7BBE" w:rsidP="00AF686D">
      <w:pPr>
        <w:spacing w:after="160" w:line="259" w:lineRule="auto"/>
        <w:contextualSpacing/>
        <w:jc w:val="both"/>
        <w:rPr>
          <w:rFonts w:ascii="Calibri" w:hAnsi="Calibri" w:cs="Calibri"/>
          <w:b/>
          <w:sz w:val="28"/>
          <w:szCs w:val="28"/>
        </w:rPr>
      </w:pPr>
    </w:p>
    <w:p w14:paraId="188952FB" w14:textId="77777777" w:rsidR="00AF686D" w:rsidRPr="00542BCF" w:rsidRDefault="00C3063A" w:rsidP="00AF686D">
      <w:pPr>
        <w:spacing w:after="160" w:line="259" w:lineRule="auto"/>
        <w:contextualSpacing/>
        <w:jc w:val="both"/>
        <w:rPr>
          <w:rFonts w:ascii="Calibri" w:hAnsi="Calibri" w:cs="Calibri"/>
          <w:b/>
          <w:sz w:val="28"/>
          <w:szCs w:val="28"/>
        </w:rPr>
      </w:pPr>
      <w:r w:rsidRPr="00542BCF">
        <w:rPr>
          <w:rFonts w:ascii="Calibri" w:hAnsi="Calibri" w:cs="Calibri"/>
          <w:b/>
          <w:sz w:val="28"/>
          <w:szCs w:val="28"/>
        </w:rPr>
        <w:t>Les étudiants en master</w:t>
      </w:r>
      <w:r w:rsidR="00AF686D" w:rsidRPr="00542BCF">
        <w:rPr>
          <w:rFonts w:ascii="Calibri" w:hAnsi="Calibri" w:cs="Calibri"/>
          <w:b/>
          <w:sz w:val="28"/>
          <w:szCs w:val="28"/>
        </w:rPr>
        <w:t xml:space="preserve"> MEEF </w:t>
      </w:r>
      <w:r w:rsidR="004322D1" w:rsidRPr="00542BCF">
        <w:rPr>
          <w:rFonts w:ascii="Calibri" w:hAnsi="Calibri" w:cs="Calibri"/>
          <w:b/>
          <w:sz w:val="28"/>
          <w:szCs w:val="28"/>
        </w:rPr>
        <w:t xml:space="preserve">première </w:t>
      </w:r>
      <w:r w:rsidRPr="00542BCF">
        <w:rPr>
          <w:rFonts w:ascii="Calibri" w:hAnsi="Calibri" w:cs="Calibri"/>
          <w:b/>
          <w:sz w:val="28"/>
          <w:szCs w:val="28"/>
        </w:rPr>
        <w:t>année</w:t>
      </w:r>
    </w:p>
    <w:p w14:paraId="674123CC" w14:textId="77777777" w:rsidR="00614F50" w:rsidRPr="00542BCF" w:rsidRDefault="00614F50" w:rsidP="00AF686D">
      <w:pPr>
        <w:spacing w:after="160" w:line="259" w:lineRule="auto"/>
        <w:contextualSpacing/>
        <w:jc w:val="both"/>
        <w:rPr>
          <w:rFonts w:ascii="Calibri" w:hAnsi="Calibri" w:cs="Calibri"/>
          <w:b/>
          <w:sz w:val="28"/>
          <w:szCs w:val="28"/>
        </w:rPr>
      </w:pPr>
    </w:p>
    <w:p w14:paraId="4907474A" w14:textId="2FBA1D71" w:rsidR="00EB0364" w:rsidRPr="00F962ED" w:rsidRDefault="00EB0364" w:rsidP="00EB0364">
      <w:pPr>
        <w:numPr>
          <w:ilvl w:val="0"/>
          <w:numId w:val="6"/>
        </w:numPr>
        <w:spacing w:after="160" w:line="259" w:lineRule="auto"/>
        <w:contextualSpacing/>
        <w:jc w:val="both"/>
        <w:rPr>
          <w:rFonts w:ascii="Calibri" w:hAnsi="Calibri" w:cs="Calibri"/>
        </w:rPr>
      </w:pPr>
      <w:r w:rsidRPr="00F962ED">
        <w:rPr>
          <w:rFonts w:ascii="Calibri" w:hAnsi="Calibri" w:cs="Calibri"/>
        </w:rPr>
        <w:t>Les étudiants ont à réaliser un stage</w:t>
      </w:r>
      <w:r w:rsidR="001A35F5" w:rsidRPr="00F962ED">
        <w:rPr>
          <w:rFonts w:ascii="Calibri" w:hAnsi="Calibri" w:cs="Calibri"/>
        </w:rPr>
        <w:t xml:space="preserve"> d’observation et de pratique </w:t>
      </w:r>
      <w:r w:rsidR="005D624D" w:rsidRPr="00F962ED">
        <w:rPr>
          <w:rFonts w:ascii="Calibri" w:hAnsi="Calibri" w:cs="Calibri"/>
        </w:rPr>
        <w:t>accompagnée</w:t>
      </w:r>
      <w:r w:rsidRPr="00F962ED">
        <w:rPr>
          <w:rFonts w:ascii="Calibri" w:hAnsi="Calibri" w:cs="Calibri"/>
        </w:rPr>
        <w:t xml:space="preserve"> d’un équivalent de </w:t>
      </w:r>
      <w:r w:rsidR="00485463">
        <w:rPr>
          <w:rFonts w:ascii="Calibri" w:hAnsi="Calibri" w:cs="Calibri"/>
        </w:rPr>
        <w:t>6</w:t>
      </w:r>
      <w:r w:rsidRPr="00F962ED">
        <w:rPr>
          <w:rFonts w:ascii="Calibri" w:hAnsi="Calibri" w:cs="Calibri"/>
        </w:rPr>
        <w:t xml:space="preserve"> semaines au cours de l’année de M1</w:t>
      </w:r>
      <w:r w:rsidR="001A35F5" w:rsidRPr="00F962ED">
        <w:rPr>
          <w:rFonts w:ascii="Calibri" w:hAnsi="Calibri" w:cs="Calibri"/>
        </w:rPr>
        <w:t>.</w:t>
      </w:r>
    </w:p>
    <w:p w14:paraId="3746B73A" w14:textId="77777777" w:rsidR="00F75A74" w:rsidRPr="00F962ED" w:rsidRDefault="00F75A74" w:rsidP="00EB0364">
      <w:pPr>
        <w:numPr>
          <w:ilvl w:val="0"/>
          <w:numId w:val="6"/>
        </w:numPr>
        <w:spacing w:after="160" w:line="259" w:lineRule="auto"/>
        <w:contextualSpacing/>
        <w:jc w:val="both"/>
        <w:rPr>
          <w:rFonts w:ascii="Calibri" w:hAnsi="Calibri" w:cs="Calibri"/>
        </w:rPr>
      </w:pPr>
      <w:r w:rsidRPr="00F962ED">
        <w:rPr>
          <w:rFonts w:ascii="Calibri" w:hAnsi="Calibri" w:cs="Calibri"/>
        </w:rPr>
        <w:t>Le stage est un temps formatif et de travail pour l’étudiant. L’expérience de stage est exploitée dans le cadre des enseignements en formation et restituée dans les situations intégratrices d’évaluation se rapportant à la mise en situation professionnelle.</w:t>
      </w:r>
    </w:p>
    <w:p w14:paraId="54888598" w14:textId="56856365" w:rsidR="007F6C62" w:rsidRPr="00C07DF7" w:rsidRDefault="00AD1C39" w:rsidP="00C07DF7">
      <w:pPr>
        <w:numPr>
          <w:ilvl w:val="0"/>
          <w:numId w:val="6"/>
        </w:numPr>
        <w:spacing w:after="0" w:line="259" w:lineRule="auto"/>
        <w:contextualSpacing/>
        <w:jc w:val="both"/>
        <w:rPr>
          <w:rFonts w:ascii="Calibri" w:hAnsi="Calibri" w:cs="Calibri"/>
        </w:rPr>
      </w:pPr>
      <w:r>
        <w:rPr>
          <w:rFonts w:ascii="Calibri" w:hAnsi="Calibri" w:cs="Calibri"/>
        </w:rPr>
        <w:t>À</w:t>
      </w:r>
      <w:r w:rsidR="00EB0364" w:rsidRPr="00F962ED">
        <w:rPr>
          <w:rFonts w:ascii="Calibri" w:hAnsi="Calibri" w:cs="Calibri"/>
        </w:rPr>
        <w:t xml:space="preserve"> l’issue du M1, les étudiants réaliseront en M2 un stage d’un équivalent de 12 semaines, soit en tant </w:t>
      </w:r>
      <w:r w:rsidR="00EB0364" w:rsidRPr="009F79DF">
        <w:rPr>
          <w:rFonts w:ascii="Calibri" w:hAnsi="Calibri" w:cs="Calibri"/>
        </w:rPr>
        <w:t>qu’étudiant en pratique en responsabilité (EPR) en contractualisation de tiers-temps, soit en tant qu’étudiant en pratique accompagnée (EPA).</w:t>
      </w:r>
      <w:r w:rsidR="0060569E">
        <w:rPr>
          <w:rFonts w:ascii="Calibri" w:hAnsi="Calibri" w:cs="Calibri"/>
        </w:rPr>
        <w:t xml:space="preserve"> </w:t>
      </w:r>
      <w:r w:rsidR="00EB0364" w:rsidRPr="0060569E">
        <w:rPr>
          <w:rFonts w:ascii="Calibri" w:hAnsi="Calibri" w:cs="Calibri"/>
        </w:rPr>
        <w:t>L</w:t>
      </w:r>
      <w:r w:rsidR="005D624D" w:rsidRPr="0060569E">
        <w:rPr>
          <w:rFonts w:ascii="Calibri" w:hAnsi="Calibri" w:cs="Calibri"/>
        </w:rPr>
        <w:t>a réalisation</w:t>
      </w:r>
      <w:r w:rsidR="00EB0364" w:rsidRPr="0060569E">
        <w:rPr>
          <w:rFonts w:ascii="Calibri" w:hAnsi="Calibri" w:cs="Calibri"/>
        </w:rPr>
        <w:t xml:space="preserve"> d’un stage en responsabilité (EPR) en M2 est conditionnée par le</w:t>
      </w:r>
      <w:r w:rsidR="005D624D" w:rsidRPr="0060569E">
        <w:rPr>
          <w:rFonts w:ascii="Calibri" w:hAnsi="Calibri" w:cs="Calibri"/>
        </w:rPr>
        <w:t xml:space="preserve"> résultat du</w:t>
      </w:r>
      <w:r w:rsidR="00EB0364" w:rsidRPr="0060569E">
        <w:rPr>
          <w:rFonts w:ascii="Calibri" w:hAnsi="Calibri" w:cs="Calibri"/>
        </w:rPr>
        <w:t xml:space="preserve"> stage de M1.</w:t>
      </w:r>
      <w:r w:rsidR="00B31EEA" w:rsidRPr="00C07DF7">
        <w:rPr>
          <w:rFonts w:ascii="Calibri" w:hAnsi="Calibri" w:cs="Calibri"/>
        </w:rPr>
        <w:t xml:space="preserve"> </w:t>
      </w:r>
    </w:p>
    <w:p w14:paraId="4CD0AC11" w14:textId="7F1F5E92" w:rsidR="00ED3B1A" w:rsidRPr="0060569E" w:rsidRDefault="0060569E" w:rsidP="000232BC">
      <w:pPr>
        <w:pStyle w:val="Paragraphedeliste"/>
        <w:numPr>
          <w:ilvl w:val="0"/>
          <w:numId w:val="6"/>
        </w:numPr>
        <w:spacing w:line="264" w:lineRule="auto"/>
        <w:jc w:val="both"/>
        <w:rPr>
          <w:rFonts w:ascii="Calibri" w:hAnsi="Calibri" w:cs="Calibri"/>
          <w:color w:val="000000" w:themeColor="text1"/>
          <w:sz w:val="22"/>
          <w:szCs w:val="22"/>
        </w:rPr>
      </w:pPr>
      <w:r>
        <w:rPr>
          <w:rFonts w:ascii="Calibri" w:hAnsi="Calibri" w:cs="Calibri"/>
          <w:color w:val="000000" w:themeColor="text1"/>
          <w:sz w:val="22"/>
          <w:szCs w:val="22"/>
        </w:rPr>
        <w:t>Certains</w:t>
      </w:r>
      <w:r w:rsidR="00ED3B1A" w:rsidRPr="002E01B9">
        <w:rPr>
          <w:rFonts w:ascii="Calibri" w:hAnsi="Calibri" w:cs="Calibri"/>
          <w:color w:val="000000" w:themeColor="text1"/>
          <w:sz w:val="22"/>
          <w:szCs w:val="22"/>
        </w:rPr>
        <w:t xml:space="preserve"> </w:t>
      </w:r>
      <w:r w:rsidR="00ED3B1A" w:rsidRPr="0060569E">
        <w:rPr>
          <w:rFonts w:ascii="Calibri" w:hAnsi="Calibri" w:cs="Calibri"/>
          <w:color w:val="000000" w:themeColor="text1"/>
          <w:sz w:val="22"/>
          <w:szCs w:val="22"/>
        </w:rPr>
        <w:t>étudiants sont AED</w:t>
      </w:r>
      <w:r w:rsidRPr="0060569E">
        <w:rPr>
          <w:rFonts w:ascii="Calibri" w:hAnsi="Calibri" w:cs="Calibri"/>
          <w:color w:val="000000" w:themeColor="text1"/>
          <w:sz w:val="22"/>
          <w:szCs w:val="22"/>
        </w:rPr>
        <w:t xml:space="preserve"> en</w:t>
      </w:r>
      <w:r w:rsidR="00ED3B1A" w:rsidRPr="0060569E">
        <w:rPr>
          <w:rFonts w:ascii="Calibri" w:hAnsi="Calibri" w:cs="Calibri"/>
          <w:color w:val="000000" w:themeColor="text1"/>
          <w:sz w:val="22"/>
          <w:szCs w:val="22"/>
        </w:rPr>
        <w:t xml:space="preserve"> </w:t>
      </w:r>
      <w:r w:rsidR="000232BC" w:rsidRPr="0060569E">
        <w:rPr>
          <w:rFonts w:ascii="Calibri" w:hAnsi="Calibri" w:cs="Calibri"/>
          <w:color w:val="000000" w:themeColor="text1"/>
          <w:sz w:val="22"/>
          <w:szCs w:val="22"/>
        </w:rPr>
        <w:t>p</w:t>
      </w:r>
      <w:r w:rsidR="00ED3B1A" w:rsidRPr="0060569E">
        <w:rPr>
          <w:rFonts w:ascii="Calibri" w:hAnsi="Calibri" w:cs="Calibri"/>
          <w:color w:val="000000" w:themeColor="text1"/>
          <w:sz w:val="22"/>
          <w:szCs w:val="22"/>
        </w:rPr>
        <w:t>ré-professionnalisation depuis la deuxième année de Licence.</w:t>
      </w:r>
    </w:p>
    <w:p w14:paraId="717C0E95" w14:textId="01ED73ED" w:rsidR="0060569E" w:rsidRPr="0060569E" w:rsidRDefault="0060569E" w:rsidP="0060569E">
      <w:pPr>
        <w:pStyle w:val="Paragraphedeliste"/>
        <w:numPr>
          <w:ilvl w:val="0"/>
          <w:numId w:val="6"/>
        </w:numPr>
        <w:spacing w:line="264" w:lineRule="auto"/>
        <w:jc w:val="both"/>
        <w:rPr>
          <w:rFonts w:ascii="Calibri" w:hAnsi="Calibri" w:cs="Calibri"/>
          <w:color w:val="000000" w:themeColor="text1"/>
          <w:sz w:val="22"/>
          <w:szCs w:val="22"/>
        </w:rPr>
      </w:pPr>
      <w:r w:rsidRPr="0060569E">
        <w:rPr>
          <w:rFonts w:ascii="Calibri" w:hAnsi="Calibri" w:cs="Calibri"/>
          <w:color w:val="000000" w:themeColor="text1"/>
          <w:sz w:val="22"/>
          <w:szCs w:val="22"/>
        </w:rPr>
        <w:t>Certains étudiants sont assistants d’éducation</w:t>
      </w:r>
      <w:r>
        <w:rPr>
          <w:rFonts w:ascii="Calibri" w:hAnsi="Calibri" w:cs="Calibri"/>
          <w:color w:val="000000" w:themeColor="text1"/>
          <w:sz w:val="22"/>
          <w:szCs w:val="22"/>
        </w:rPr>
        <w:t xml:space="preserve"> (AED)</w:t>
      </w:r>
      <w:r w:rsidRPr="0060569E">
        <w:rPr>
          <w:rFonts w:ascii="Calibri" w:hAnsi="Calibri" w:cs="Calibri"/>
          <w:color w:val="000000" w:themeColor="text1"/>
          <w:sz w:val="22"/>
          <w:szCs w:val="22"/>
        </w:rPr>
        <w:t xml:space="preserve"> et peuvent voir leur quotité en stage aménagée au regard de la quotité horaire prévue par leur contrat AED.</w:t>
      </w:r>
      <w:r>
        <w:rPr>
          <w:rFonts w:ascii="Calibri" w:hAnsi="Calibri" w:cs="Calibri"/>
          <w:color w:val="000000" w:themeColor="text1"/>
          <w:sz w:val="22"/>
          <w:szCs w:val="22"/>
        </w:rPr>
        <w:t xml:space="preserve"> Un avenant à la convention de stage est alors édité. </w:t>
      </w:r>
    </w:p>
    <w:p w14:paraId="1479ECE4" w14:textId="77777777" w:rsidR="007F6C62" w:rsidRPr="0060569E" w:rsidRDefault="007F6C62" w:rsidP="007F6C62">
      <w:pPr>
        <w:spacing w:after="160" w:line="259" w:lineRule="auto"/>
        <w:contextualSpacing/>
        <w:jc w:val="both"/>
        <w:rPr>
          <w:rFonts w:ascii="Calibri" w:hAnsi="Calibri" w:cs="Calibri"/>
          <w:color w:val="FF0000"/>
        </w:rPr>
      </w:pPr>
    </w:p>
    <w:p w14:paraId="1C7F2333" w14:textId="5962FEB3" w:rsidR="00614F50" w:rsidRDefault="007F6C62" w:rsidP="007F6C62">
      <w:pPr>
        <w:spacing w:after="0" w:line="259" w:lineRule="auto"/>
        <w:contextualSpacing/>
        <w:rPr>
          <w:rFonts w:ascii="Calibri" w:hAnsi="Calibri" w:cs="Calibri"/>
          <w:b/>
          <w:sz w:val="28"/>
          <w:szCs w:val="28"/>
        </w:rPr>
      </w:pPr>
      <w:r w:rsidRPr="00EB0364">
        <w:rPr>
          <w:rFonts w:ascii="Calibri" w:hAnsi="Calibri" w:cs="Calibri"/>
          <w:b/>
          <w:sz w:val="28"/>
          <w:szCs w:val="28"/>
        </w:rPr>
        <w:t>Déroulé du stage</w:t>
      </w:r>
    </w:p>
    <w:p w14:paraId="45D2096B" w14:textId="77777777" w:rsidR="000410CA" w:rsidRPr="00EB0364" w:rsidRDefault="000410CA" w:rsidP="007F6C62">
      <w:pPr>
        <w:spacing w:after="0" w:line="259" w:lineRule="auto"/>
        <w:contextualSpacing/>
        <w:rPr>
          <w:rFonts w:ascii="Calibri" w:hAnsi="Calibri" w:cs="Calibri"/>
          <w:b/>
          <w:sz w:val="28"/>
          <w:szCs w:val="28"/>
        </w:rPr>
      </w:pPr>
    </w:p>
    <w:p w14:paraId="54760FE7" w14:textId="69E306BE" w:rsidR="007F6C62" w:rsidRPr="00B66CD3" w:rsidRDefault="007F6C62" w:rsidP="00BD50D6">
      <w:pPr>
        <w:numPr>
          <w:ilvl w:val="0"/>
          <w:numId w:val="6"/>
        </w:numPr>
        <w:spacing w:after="0" w:line="259" w:lineRule="auto"/>
        <w:ind w:left="357" w:hanging="357"/>
        <w:contextualSpacing/>
        <w:jc w:val="both"/>
        <w:rPr>
          <w:rFonts w:ascii="Calibri" w:hAnsi="Calibri" w:cs="Calibri"/>
        </w:rPr>
      </w:pPr>
      <w:r w:rsidRPr="00B66CD3">
        <w:rPr>
          <w:rFonts w:ascii="Calibri" w:hAnsi="Calibri" w:cs="Calibri"/>
        </w:rPr>
        <w:t xml:space="preserve">L’équivalent de </w:t>
      </w:r>
      <w:r w:rsidR="00B66CD3" w:rsidRPr="00B66CD3">
        <w:rPr>
          <w:rFonts w:ascii="Calibri" w:hAnsi="Calibri" w:cs="Calibri"/>
        </w:rPr>
        <w:t>6</w:t>
      </w:r>
      <w:r w:rsidRPr="00B66CD3">
        <w:rPr>
          <w:rFonts w:ascii="Calibri" w:hAnsi="Calibri" w:cs="Calibri"/>
        </w:rPr>
        <w:t xml:space="preserve"> semaines </w:t>
      </w:r>
      <w:r w:rsidR="005D624D" w:rsidRPr="00B66CD3">
        <w:rPr>
          <w:rFonts w:ascii="Calibri" w:hAnsi="Calibri" w:cs="Calibri"/>
        </w:rPr>
        <w:t xml:space="preserve">du stage de M1 </w:t>
      </w:r>
      <w:r w:rsidRPr="00B66CD3">
        <w:rPr>
          <w:rFonts w:ascii="Calibri" w:hAnsi="Calibri" w:cs="Calibri"/>
        </w:rPr>
        <w:t>se décline en deux périodes</w:t>
      </w:r>
      <w:r w:rsidR="00640D89" w:rsidRPr="00B66CD3">
        <w:rPr>
          <w:rFonts w:ascii="Calibri" w:hAnsi="Calibri" w:cs="Calibri"/>
        </w:rPr>
        <w:t>.</w:t>
      </w:r>
    </w:p>
    <w:p w14:paraId="504CE97C" w14:textId="77777777" w:rsidR="00640D89" w:rsidRPr="00B66CD3" w:rsidRDefault="00D12EB2" w:rsidP="00BD50D6">
      <w:pPr>
        <w:numPr>
          <w:ilvl w:val="0"/>
          <w:numId w:val="6"/>
        </w:numPr>
        <w:spacing w:after="0" w:line="259" w:lineRule="auto"/>
        <w:ind w:left="357" w:hanging="357"/>
        <w:contextualSpacing/>
        <w:jc w:val="both"/>
        <w:rPr>
          <w:rFonts w:ascii="Calibri" w:hAnsi="Calibri" w:cs="Calibri"/>
        </w:rPr>
      </w:pPr>
      <w:r w:rsidRPr="00B66CD3">
        <w:rPr>
          <w:rFonts w:ascii="Calibri" w:hAnsi="Calibri" w:cs="Calibri"/>
        </w:rPr>
        <w:t>L’étudiant en stage est sous l’autorité</w:t>
      </w:r>
      <w:r w:rsidR="00640D89" w:rsidRPr="00B66CD3">
        <w:rPr>
          <w:rFonts w:ascii="Calibri" w:hAnsi="Calibri" w:cs="Calibri"/>
        </w:rPr>
        <w:t xml:space="preserve"> de l’enseignant d’accueil.</w:t>
      </w:r>
    </w:p>
    <w:p w14:paraId="31A60859" w14:textId="49CFB6DC" w:rsidR="00BD50D6" w:rsidRPr="00B66CD3" w:rsidRDefault="00BD50D6" w:rsidP="00BD50D6">
      <w:pPr>
        <w:pStyle w:val="Paragraphedeliste"/>
        <w:numPr>
          <w:ilvl w:val="0"/>
          <w:numId w:val="6"/>
        </w:numPr>
        <w:spacing w:line="259" w:lineRule="auto"/>
        <w:ind w:left="357" w:hanging="357"/>
        <w:jc w:val="both"/>
        <w:rPr>
          <w:rFonts w:ascii="Calibri" w:hAnsi="Calibri" w:cs="Calibri"/>
          <w:sz w:val="22"/>
          <w:szCs w:val="22"/>
        </w:rPr>
      </w:pPr>
      <w:r w:rsidRPr="00B66CD3">
        <w:rPr>
          <w:rFonts w:ascii="Calibri" w:hAnsi="Calibri" w:cs="Calibri"/>
          <w:sz w:val="22"/>
          <w:szCs w:val="22"/>
        </w:rPr>
        <w:t>Le stage s’effectue en binôme sauf cas particulier.</w:t>
      </w:r>
    </w:p>
    <w:p w14:paraId="6862187D" w14:textId="566AB44B" w:rsidR="00B66CD3" w:rsidRPr="00B66CD3" w:rsidRDefault="00B66CD3" w:rsidP="00F0405F">
      <w:pPr>
        <w:pStyle w:val="Paragraphedeliste"/>
        <w:numPr>
          <w:ilvl w:val="0"/>
          <w:numId w:val="6"/>
        </w:numPr>
        <w:spacing w:line="259" w:lineRule="auto"/>
        <w:ind w:left="357" w:hanging="357"/>
        <w:jc w:val="both"/>
        <w:rPr>
          <w:rFonts w:ascii="Calibri" w:hAnsi="Calibri" w:cs="Calibri"/>
          <w:sz w:val="22"/>
          <w:szCs w:val="22"/>
        </w:rPr>
      </w:pPr>
      <w:r w:rsidRPr="00B66CD3">
        <w:rPr>
          <w:rFonts w:ascii="Calibri" w:hAnsi="Calibri" w:cs="Calibri"/>
          <w:sz w:val="22"/>
          <w:szCs w:val="22"/>
          <w:u w:val="single"/>
        </w:rPr>
        <w:t>Pour toutes les disciplines</w:t>
      </w:r>
      <w:r w:rsidRPr="00B66CD3">
        <w:rPr>
          <w:rFonts w:ascii="Calibri" w:hAnsi="Calibri" w:cs="Calibri"/>
          <w:sz w:val="22"/>
          <w:szCs w:val="22"/>
        </w:rPr>
        <w:t xml:space="preserve"> (</w:t>
      </w:r>
      <w:r w:rsidRPr="0060569E">
        <w:rPr>
          <w:rFonts w:ascii="Calibri" w:hAnsi="Calibri" w:cs="Calibri"/>
          <w:sz w:val="22"/>
          <w:szCs w:val="22"/>
          <w:u w:val="single"/>
        </w:rPr>
        <w:t>sauf ETP</w:t>
      </w:r>
      <w:r w:rsidRPr="00B66CD3">
        <w:rPr>
          <w:rFonts w:ascii="Calibri" w:hAnsi="Calibri" w:cs="Calibri"/>
          <w:sz w:val="22"/>
          <w:szCs w:val="22"/>
        </w:rPr>
        <w:t xml:space="preserve">), l’équivalent de 6 semaines se divise en deux périodes dans le même établissement : </w:t>
      </w:r>
    </w:p>
    <w:p w14:paraId="165264DB" w14:textId="5EC31A79" w:rsidR="00B66CD3" w:rsidRPr="00B66CD3" w:rsidRDefault="00B66CD3" w:rsidP="00F0405F">
      <w:pPr>
        <w:spacing w:after="0" w:line="259" w:lineRule="auto"/>
        <w:ind w:left="708"/>
        <w:contextualSpacing/>
        <w:jc w:val="both"/>
        <w:rPr>
          <w:rFonts w:ascii="Calibri" w:hAnsi="Calibri" w:cs="Calibri"/>
          <w:b/>
          <w:bCs/>
          <w:iCs/>
        </w:rPr>
      </w:pPr>
      <w:r w:rsidRPr="00B66CD3">
        <w:rPr>
          <w:rFonts w:ascii="Calibri" w:hAnsi="Calibri" w:cs="Calibri"/>
        </w:rPr>
        <w:t xml:space="preserve">- </w:t>
      </w:r>
      <w:r w:rsidRPr="00B66CD3">
        <w:rPr>
          <w:rFonts w:ascii="Calibri" w:hAnsi="Calibri" w:cs="Calibri"/>
          <w:b/>
        </w:rPr>
        <w:t>une 1</w:t>
      </w:r>
      <w:r w:rsidRPr="00B66CD3">
        <w:rPr>
          <w:rFonts w:ascii="Calibri" w:hAnsi="Calibri" w:cs="Calibri"/>
          <w:b/>
          <w:vertAlign w:val="superscript"/>
        </w:rPr>
        <w:t>ère</w:t>
      </w:r>
      <w:r w:rsidRPr="00B66CD3">
        <w:rPr>
          <w:rFonts w:ascii="Calibri" w:hAnsi="Calibri" w:cs="Calibri"/>
          <w:b/>
        </w:rPr>
        <w:t xml:space="preserve"> période</w:t>
      </w:r>
      <w:r w:rsidRPr="00B66CD3">
        <w:rPr>
          <w:rFonts w:ascii="Calibri" w:hAnsi="Calibri" w:cs="Calibri"/>
        </w:rPr>
        <w:t xml:space="preserve"> de 2 semaines pleines : </w:t>
      </w:r>
      <w:r w:rsidRPr="00B66CD3">
        <w:rPr>
          <w:rFonts w:ascii="Calibri" w:hAnsi="Calibri" w:cs="Calibri"/>
          <w:b/>
          <w:bCs/>
          <w:iCs/>
        </w:rPr>
        <w:t>du</w:t>
      </w:r>
      <w:r w:rsidR="00CB7374">
        <w:rPr>
          <w:rFonts w:ascii="Calibri" w:hAnsi="Calibri" w:cs="Calibri"/>
          <w:b/>
          <w:bCs/>
          <w:iCs/>
        </w:rPr>
        <w:t xml:space="preserve"> 3</w:t>
      </w:r>
      <w:r w:rsidRPr="00B66CD3">
        <w:rPr>
          <w:rFonts w:ascii="Calibri" w:hAnsi="Calibri" w:cs="Calibri"/>
          <w:b/>
          <w:bCs/>
          <w:iCs/>
        </w:rPr>
        <w:t xml:space="preserve"> novembre au 1</w:t>
      </w:r>
      <w:r w:rsidR="00CB7374">
        <w:rPr>
          <w:rFonts w:ascii="Calibri" w:hAnsi="Calibri" w:cs="Calibri"/>
          <w:b/>
          <w:bCs/>
          <w:iCs/>
        </w:rPr>
        <w:t>4</w:t>
      </w:r>
      <w:r w:rsidRPr="00B66CD3">
        <w:rPr>
          <w:rFonts w:ascii="Calibri" w:hAnsi="Calibri" w:cs="Calibri"/>
          <w:b/>
          <w:bCs/>
          <w:iCs/>
        </w:rPr>
        <w:t xml:space="preserve"> novembre 202</w:t>
      </w:r>
      <w:r w:rsidR="00CB7374">
        <w:rPr>
          <w:rFonts w:ascii="Calibri" w:hAnsi="Calibri" w:cs="Calibri"/>
          <w:b/>
          <w:bCs/>
          <w:iCs/>
        </w:rPr>
        <w:t>5</w:t>
      </w:r>
    </w:p>
    <w:p w14:paraId="134A6B06" w14:textId="77777777" w:rsidR="00B66CD3" w:rsidRPr="003F031A" w:rsidRDefault="00B66CD3" w:rsidP="00F0405F">
      <w:pPr>
        <w:spacing w:after="0" w:line="259" w:lineRule="auto"/>
        <w:ind w:left="708"/>
        <w:contextualSpacing/>
        <w:jc w:val="both"/>
        <w:rPr>
          <w:rFonts w:ascii="Calibri" w:hAnsi="Calibri" w:cs="Calibri"/>
          <w:iCs/>
        </w:rPr>
      </w:pPr>
      <w:r w:rsidRPr="00B66CD3">
        <w:rPr>
          <w:rFonts w:ascii="Calibri" w:hAnsi="Calibri" w:cs="Calibri"/>
          <w:iCs/>
        </w:rPr>
        <w:t xml:space="preserve">- </w:t>
      </w:r>
      <w:r w:rsidRPr="00B66CD3">
        <w:rPr>
          <w:rFonts w:ascii="Calibri" w:hAnsi="Calibri" w:cs="Calibri"/>
          <w:b/>
          <w:iCs/>
        </w:rPr>
        <w:t xml:space="preserve">une </w:t>
      </w:r>
      <w:bookmarkStart w:id="0" w:name="_Hlk108327663"/>
      <w:r w:rsidRPr="00B66CD3">
        <w:rPr>
          <w:rFonts w:ascii="Calibri" w:hAnsi="Calibri" w:cs="Calibri"/>
          <w:b/>
          <w:iCs/>
        </w:rPr>
        <w:t>2</w:t>
      </w:r>
      <w:r w:rsidRPr="00B66CD3">
        <w:rPr>
          <w:rFonts w:ascii="Calibri" w:hAnsi="Calibri" w:cs="Calibri"/>
          <w:b/>
          <w:iCs/>
          <w:vertAlign w:val="superscript"/>
        </w:rPr>
        <w:t>ème</w:t>
      </w:r>
      <w:r w:rsidRPr="00B66CD3">
        <w:rPr>
          <w:rFonts w:ascii="Calibri" w:hAnsi="Calibri" w:cs="Calibri"/>
          <w:b/>
          <w:iCs/>
        </w:rPr>
        <w:t xml:space="preserve"> période</w:t>
      </w:r>
      <w:r w:rsidRPr="00B66CD3">
        <w:rPr>
          <w:rFonts w:ascii="Calibri" w:hAnsi="Calibri" w:cs="Calibri"/>
          <w:iCs/>
        </w:rPr>
        <w:t xml:space="preserve"> </w:t>
      </w:r>
      <w:bookmarkEnd w:id="0"/>
    </w:p>
    <w:p w14:paraId="736B3A46" w14:textId="4520ED9A" w:rsidR="00B66CD3" w:rsidRPr="00B66CD3" w:rsidRDefault="00B66CD3" w:rsidP="00F0405F">
      <w:pPr>
        <w:pStyle w:val="Paragraphedeliste"/>
        <w:numPr>
          <w:ilvl w:val="0"/>
          <w:numId w:val="30"/>
        </w:numPr>
        <w:spacing w:line="259" w:lineRule="auto"/>
        <w:jc w:val="both"/>
        <w:rPr>
          <w:rFonts w:ascii="Calibri" w:hAnsi="Calibri" w:cs="Calibri"/>
          <w:sz w:val="22"/>
          <w:szCs w:val="22"/>
        </w:rPr>
      </w:pPr>
      <w:r w:rsidRPr="00B66CD3">
        <w:rPr>
          <w:rFonts w:ascii="Calibri" w:hAnsi="Calibri" w:cs="Calibri"/>
          <w:sz w:val="22"/>
          <w:szCs w:val="22"/>
        </w:rPr>
        <w:t xml:space="preserve">toutes disciplines : de 4 semaines pleines </w:t>
      </w:r>
      <w:r w:rsidRPr="003F031A">
        <w:rPr>
          <w:rFonts w:ascii="Calibri" w:hAnsi="Calibri" w:cs="Calibri"/>
          <w:b/>
          <w:bCs/>
          <w:iCs/>
          <w:sz w:val="22"/>
          <w:szCs w:val="22"/>
        </w:rPr>
        <w:t xml:space="preserve">du </w:t>
      </w:r>
      <w:r w:rsidR="00BE1850">
        <w:rPr>
          <w:rFonts w:ascii="Calibri" w:hAnsi="Calibri" w:cs="Calibri"/>
          <w:b/>
          <w:bCs/>
          <w:iCs/>
          <w:sz w:val="22"/>
          <w:szCs w:val="22"/>
        </w:rPr>
        <w:t>1</w:t>
      </w:r>
      <w:r w:rsidR="00CB7374">
        <w:rPr>
          <w:rFonts w:ascii="Calibri" w:hAnsi="Calibri" w:cs="Calibri"/>
          <w:b/>
          <w:bCs/>
          <w:iCs/>
          <w:sz w:val="22"/>
          <w:szCs w:val="22"/>
        </w:rPr>
        <w:t>6</w:t>
      </w:r>
      <w:r w:rsidR="00BE1850">
        <w:rPr>
          <w:rFonts w:ascii="Calibri" w:hAnsi="Calibri" w:cs="Calibri"/>
          <w:b/>
          <w:bCs/>
          <w:iCs/>
          <w:sz w:val="22"/>
          <w:szCs w:val="22"/>
        </w:rPr>
        <w:t xml:space="preserve"> </w:t>
      </w:r>
      <w:r w:rsidRPr="003F031A">
        <w:rPr>
          <w:rFonts w:ascii="Calibri" w:hAnsi="Calibri" w:cs="Calibri"/>
          <w:b/>
          <w:bCs/>
          <w:iCs/>
          <w:sz w:val="22"/>
          <w:szCs w:val="22"/>
        </w:rPr>
        <w:t xml:space="preserve">mars au </w:t>
      </w:r>
      <w:r w:rsidR="00CB7374">
        <w:rPr>
          <w:rFonts w:ascii="Calibri" w:hAnsi="Calibri" w:cs="Calibri"/>
          <w:b/>
          <w:bCs/>
          <w:iCs/>
          <w:sz w:val="22"/>
          <w:szCs w:val="22"/>
        </w:rPr>
        <w:t>10</w:t>
      </w:r>
      <w:r w:rsidRPr="003F031A">
        <w:rPr>
          <w:rFonts w:ascii="Calibri" w:hAnsi="Calibri" w:cs="Calibri"/>
          <w:b/>
          <w:bCs/>
          <w:iCs/>
          <w:sz w:val="22"/>
          <w:szCs w:val="22"/>
        </w:rPr>
        <w:t xml:space="preserve"> avril 202</w:t>
      </w:r>
      <w:r w:rsidR="00CB7374">
        <w:rPr>
          <w:rFonts w:ascii="Calibri" w:hAnsi="Calibri" w:cs="Calibri"/>
          <w:b/>
          <w:bCs/>
          <w:iCs/>
          <w:sz w:val="22"/>
          <w:szCs w:val="22"/>
        </w:rPr>
        <w:t>6</w:t>
      </w:r>
      <w:r w:rsidRPr="00B66CD3">
        <w:rPr>
          <w:rFonts w:ascii="Calibri" w:hAnsi="Calibri" w:cs="Calibri"/>
          <w:i/>
          <w:sz w:val="22"/>
          <w:szCs w:val="22"/>
        </w:rPr>
        <w:t> </w:t>
      </w:r>
      <w:r w:rsidRPr="00B66CD3">
        <w:rPr>
          <w:rFonts w:ascii="Calibri" w:hAnsi="Calibri" w:cs="Calibri"/>
          <w:sz w:val="22"/>
          <w:szCs w:val="22"/>
        </w:rPr>
        <w:t xml:space="preserve">; </w:t>
      </w:r>
    </w:p>
    <w:p w14:paraId="71F3D92E" w14:textId="618BBECE" w:rsidR="00B66CD3" w:rsidRDefault="00B66CD3" w:rsidP="00F0405F">
      <w:pPr>
        <w:pStyle w:val="Paragraphedeliste"/>
        <w:numPr>
          <w:ilvl w:val="0"/>
          <w:numId w:val="30"/>
        </w:numPr>
        <w:spacing w:line="259" w:lineRule="auto"/>
        <w:jc w:val="both"/>
        <w:rPr>
          <w:rFonts w:ascii="Calibri" w:hAnsi="Calibri" w:cs="Calibri"/>
          <w:sz w:val="22"/>
          <w:szCs w:val="22"/>
        </w:rPr>
      </w:pPr>
      <w:r w:rsidRPr="00B66CD3">
        <w:rPr>
          <w:rFonts w:ascii="Calibri" w:hAnsi="Calibri" w:cs="Calibri"/>
          <w:sz w:val="22"/>
          <w:szCs w:val="22"/>
        </w:rPr>
        <w:t xml:space="preserve">disciplines EPS et documentation : </w:t>
      </w:r>
      <w:r w:rsidRPr="00B66CD3">
        <w:rPr>
          <w:rFonts w:ascii="Calibri" w:hAnsi="Calibri" w:cs="Calibri"/>
          <w:b/>
          <w:sz w:val="22"/>
          <w:szCs w:val="22"/>
        </w:rPr>
        <w:t>de 8 semaines</w:t>
      </w:r>
      <w:r w:rsidRPr="00B66CD3">
        <w:rPr>
          <w:rFonts w:ascii="Calibri" w:hAnsi="Calibri" w:cs="Calibri"/>
          <w:sz w:val="22"/>
          <w:szCs w:val="22"/>
        </w:rPr>
        <w:t xml:space="preserve"> à raison d'un mi-temps semaine, </w:t>
      </w:r>
      <w:r w:rsidRPr="003F031A">
        <w:rPr>
          <w:rFonts w:ascii="Calibri" w:hAnsi="Calibri" w:cs="Calibri"/>
          <w:b/>
          <w:bCs/>
          <w:sz w:val="22"/>
          <w:szCs w:val="22"/>
        </w:rPr>
        <w:t xml:space="preserve">du </w:t>
      </w:r>
      <w:r w:rsidR="00CB7374">
        <w:rPr>
          <w:rFonts w:ascii="Calibri" w:hAnsi="Calibri" w:cs="Calibri"/>
          <w:b/>
          <w:bCs/>
          <w:sz w:val="22"/>
          <w:szCs w:val="22"/>
        </w:rPr>
        <w:t>2 février</w:t>
      </w:r>
      <w:r w:rsidRPr="003F031A">
        <w:rPr>
          <w:rFonts w:ascii="Calibri" w:hAnsi="Calibri" w:cs="Calibri"/>
          <w:b/>
          <w:bCs/>
          <w:sz w:val="22"/>
          <w:szCs w:val="22"/>
        </w:rPr>
        <w:t xml:space="preserve"> au </w:t>
      </w:r>
      <w:r w:rsidR="00CB7374">
        <w:rPr>
          <w:rFonts w:ascii="Calibri" w:hAnsi="Calibri" w:cs="Calibri"/>
          <w:b/>
          <w:bCs/>
          <w:sz w:val="22"/>
          <w:szCs w:val="22"/>
        </w:rPr>
        <w:t>10</w:t>
      </w:r>
      <w:r w:rsidRPr="003F031A">
        <w:rPr>
          <w:rFonts w:ascii="Calibri" w:hAnsi="Calibri" w:cs="Calibri"/>
          <w:b/>
          <w:bCs/>
          <w:sz w:val="22"/>
          <w:szCs w:val="22"/>
        </w:rPr>
        <w:t xml:space="preserve"> avril 202</w:t>
      </w:r>
      <w:r w:rsidR="00CB7374">
        <w:rPr>
          <w:rFonts w:ascii="Calibri" w:hAnsi="Calibri" w:cs="Calibri"/>
          <w:b/>
          <w:bCs/>
          <w:sz w:val="22"/>
          <w:szCs w:val="22"/>
        </w:rPr>
        <w:t>6</w:t>
      </w:r>
      <w:r w:rsidRPr="00B66CD3">
        <w:rPr>
          <w:rFonts w:ascii="Calibri" w:hAnsi="Calibri" w:cs="Calibri"/>
          <w:sz w:val="22"/>
          <w:szCs w:val="22"/>
        </w:rPr>
        <w:t xml:space="preserve"> et sur les journées des lundis, mardis, et vendredis.</w:t>
      </w:r>
    </w:p>
    <w:p w14:paraId="2A1E19B5" w14:textId="77777777" w:rsidR="00AD1C39" w:rsidRPr="00AD1C39" w:rsidRDefault="00AD1C39" w:rsidP="00AD1C39">
      <w:pPr>
        <w:spacing w:line="259" w:lineRule="auto"/>
        <w:jc w:val="both"/>
        <w:rPr>
          <w:rFonts w:ascii="Calibri" w:hAnsi="Calibri" w:cs="Calibri"/>
        </w:rPr>
      </w:pPr>
    </w:p>
    <w:p w14:paraId="405C8FC0" w14:textId="4E752528" w:rsidR="00CD18F1" w:rsidRDefault="00B66CD3" w:rsidP="002F1AA2">
      <w:pPr>
        <w:pBdr>
          <w:top w:val="single" w:sz="4" w:space="1" w:color="auto"/>
          <w:left w:val="single" w:sz="4" w:space="4" w:color="auto"/>
          <w:bottom w:val="single" w:sz="4" w:space="1" w:color="auto"/>
          <w:right w:val="single" w:sz="4" w:space="4" w:color="auto"/>
        </w:pBdr>
        <w:spacing w:after="0" w:line="259" w:lineRule="auto"/>
        <w:ind w:left="360"/>
        <w:contextualSpacing/>
        <w:jc w:val="both"/>
        <w:rPr>
          <w:rFonts w:ascii="Calibri" w:hAnsi="Calibri" w:cs="Calibri"/>
        </w:rPr>
      </w:pPr>
      <w:r w:rsidRPr="00B66CD3">
        <w:rPr>
          <w:rFonts w:ascii="Calibri" w:hAnsi="Calibri" w:cs="Calibri"/>
        </w:rPr>
        <w:t xml:space="preserve">Dans la </w:t>
      </w:r>
      <w:r w:rsidR="003F031A" w:rsidRPr="00B66CD3">
        <w:rPr>
          <w:rFonts w:ascii="Calibri" w:hAnsi="Calibri" w:cs="Calibri"/>
          <w:b/>
          <w:iCs/>
        </w:rPr>
        <w:t>2</w:t>
      </w:r>
      <w:r w:rsidR="003F031A" w:rsidRPr="00B66CD3">
        <w:rPr>
          <w:rFonts w:ascii="Calibri" w:hAnsi="Calibri" w:cs="Calibri"/>
          <w:b/>
          <w:iCs/>
          <w:vertAlign w:val="superscript"/>
        </w:rPr>
        <w:t>ème</w:t>
      </w:r>
      <w:r w:rsidR="003F031A" w:rsidRPr="00B66CD3">
        <w:rPr>
          <w:rFonts w:ascii="Calibri" w:hAnsi="Calibri" w:cs="Calibri"/>
          <w:b/>
          <w:iCs/>
        </w:rPr>
        <w:t xml:space="preserve"> période</w:t>
      </w:r>
      <w:r w:rsidRPr="00B66CD3">
        <w:rPr>
          <w:rFonts w:ascii="Calibri" w:hAnsi="Calibri" w:cs="Calibri"/>
        </w:rPr>
        <w:t xml:space="preserve">, l’étudiant est </w:t>
      </w:r>
      <w:r w:rsidRPr="00B66CD3">
        <w:rPr>
          <w:rFonts w:ascii="Calibri" w:hAnsi="Calibri" w:cs="Calibri"/>
          <w:b/>
          <w:bCs/>
          <w:i/>
          <w:iCs/>
        </w:rPr>
        <w:t>en responsabilité accompagnée</w:t>
      </w:r>
      <w:r w:rsidRPr="00B66CD3">
        <w:rPr>
          <w:rFonts w:ascii="Calibri" w:hAnsi="Calibri" w:cs="Calibri"/>
        </w:rPr>
        <w:t xml:space="preserve"> sur les 3 premières semaines</w:t>
      </w:r>
      <w:r w:rsidR="003F031A">
        <w:rPr>
          <w:rFonts w:ascii="Calibri" w:hAnsi="Calibri" w:cs="Calibri"/>
        </w:rPr>
        <w:t xml:space="preserve"> (ou 6</w:t>
      </w:r>
      <w:r w:rsidR="0060569E">
        <w:rPr>
          <w:rFonts w:ascii="Calibri" w:hAnsi="Calibri" w:cs="Calibri"/>
        </w:rPr>
        <w:t xml:space="preserve"> si mi-temps semaine</w:t>
      </w:r>
      <w:r w:rsidR="003F031A">
        <w:rPr>
          <w:rFonts w:ascii="Calibri" w:hAnsi="Calibri" w:cs="Calibri"/>
        </w:rPr>
        <w:t>)</w:t>
      </w:r>
      <w:r w:rsidRPr="00B66CD3">
        <w:rPr>
          <w:rFonts w:ascii="Calibri" w:hAnsi="Calibri" w:cs="Calibri"/>
        </w:rPr>
        <w:t xml:space="preserve"> et </w:t>
      </w:r>
      <w:r w:rsidRPr="00B66CD3">
        <w:rPr>
          <w:rFonts w:ascii="Calibri" w:hAnsi="Calibri" w:cs="Calibri"/>
          <w:b/>
          <w:bCs/>
          <w:i/>
        </w:rPr>
        <w:t>en responsabilité observée</w:t>
      </w:r>
      <w:r w:rsidRPr="00B66CD3">
        <w:rPr>
          <w:rFonts w:ascii="Calibri" w:hAnsi="Calibri" w:cs="Calibri"/>
        </w:rPr>
        <w:t xml:space="preserve"> sur la dernière</w:t>
      </w:r>
      <w:r w:rsidR="003F031A">
        <w:rPr>
          <w:rFonts w:ascii="Calibri" w:hAnsi="Calibri" w:cs="Calibri"/>
        </w:rPr>
        <w:t xml:space="preserve"> semaine (ou 2 </w:t>
      </w:r>
      <w:r w:rsidRPr="00B66CD3">
        <w:rPr>
          <w:rFonts w:ascii="Calibri" w:hAnsi="Calibri" w:cs="Calibri"/>
        </w:rPr>
        <w:t>dernières semaines</w:t>
      </w:r>
      <w:r w:rsidR="0060569E">
        <w:rPr>
          <w:rFonts w:ascii="Calibri" w:hAnsi="Calibri" w:cs="Calibri"/>
        </w:rPr>
        <w:t xml:space="preserve"> si mi-temps semaine</w:t>
      </w:r>
      <w:r w:rsidR="003F031A">
        <w:rPr>
          <w:rFonts w:ascii="Calibri" w:hAnsi="Calibri" w:cs="Calibri"/>
        </w:rPr>
        <w:t>)</w:t>
      </w:r>
      <w:r w:rsidRPr="00B66CD3">
        <w:rPr>
          <w:rFonts w:ascii="Calibri" w:hAnsi="Calibri" w:cs="Calibri"/>
        </w:rPr>
        <w:t>.</w:t>
      </w:r>
    </w:p>
    <w:p w14:paraId="4BD62F22" w14:textId="3F3600F6" w:rsidR="00CD18F1" w:rsidRPr="00F962ED" w:rsidRDefault="00CD18F1" w:rsidP="002F1AA2">
      <w:pPr>
        <w:pBdr>
          <w:top w:val="single" w:sz="4" w:space="1" w:color="auto"/>
          <w:left w:val="single" w:sz="4" w:space="4" w:color="auto"/>
          <w:bottom w:val="single" w:sz="4" w:space="1" w:color="auto"/>
          <w:right w:val="single" w:sz="4" w:space="4" w:color="auto"/>
        </w:pBdr>
        <w:spacing w:after="0" w:line="259" w:lineRule="auto"/>
        <w:ind w:left="360"/>
        <w:contextualSpacing/>
        <w:jc w:val="both"/>
        <w:rPr>
          <w:rFonts w:ascii="Calibri" w:hAnsi="Calibri" w:cs="Calibri"/>
        </w:rPr>
      </w:pPr>
      <w:r w:rsidRPr="00F962ED">
        <w:rPr>
          <w:rFonts w:ascii="Calibri" w:hAnsi="Calibri" w:cs="Calibri"/>
        </w:rPr>
        <w:t xml:space="preserve">Sur les </w:t>
      </w:r>
      <w:r>
        <w:rPr>
          <w:rFonts w:ascii="Calibri" w:hAnsi="Calibri" w:cs="Calibri"/>
        </w:rPr>
        <w:t>3</w:t>
      </w:r>
      <w:r w:rsidRPr="00F962ED">
        <w:rPr>
          <w:rFonts w:ascii="Calibri" w:hAnsi="Calibri" w:cs="Calibri"/>
        </w:rPr>
        <w:t xml:space="preserve"> premières semaines</w:t>
      </w:r>
      <w:r w:rsidR="003F031A">
        <w:rPr>
          <w:rFonts w:ascii="Calibri" w:hAnsi="Calibri" w:cs="Calibri"/>
        </w:rPr>
        <w:t xml:space="preserve"> (ou 6)</w:t>
      </w:r>
      <w:r w:rsidRPr="00F962ED">
        <w:rPr>
          <w:rFonts w:ascii="Calibri" w:hAnsi="Calibri" w:cs="Calibri"/>
        </w:rPr>
        <w:t xml:space="preserve">, l’étudiant prépare les enseignements et les met en œuvre avec l’enseignant d’accueil ; sur </w:t>
      </w:r>
      <w:r>
        <w:rPr>
          <w:rFonts w:ascii="Calibri" w:hAnsi="Calibri" w:cs="Calibri"/>
        </w:rPr>
        <w:t>la</w:t>
      </w:r>
      <w:r w:rsidRPr="00F962ED">
        <w:rPr>
          <w:rFonts w:ascii="Calibri" w:hAnsi="Calibri" w:cs="Calibri"/>
        </w:rPr>
        <w:t xml:space="preserve"> dernière semaine</w:t>
      </w:r>
      <w:r w:rsidR="003F031A">
        <w:rPr>
          <w:rFonts w:ascii="Calibri" w:hAnsi="Calibri" w:cs="Calibri"/>
        </w:rPr>
        <w:t xml:space="preserve"> (ou les </w:t>
      </w:r>
      <w:r w:rsidR="0060569E">
        <w:rPr>
          <w:rFonts w:ascii="Calibri" w:hAnsi="Calibri" w:cs="Calibri"/>
        </w:rPr>
        <w:t>2</w:t>
      </w:r>
      <w:r w:rsidR="003F031A">
        <w:rPr>
          <w:rFonts w:ascii="Calibri" w:hAnsi="Calibri" w:cs="Calibri"/>
        </w:rPr>
        <w:t xml:space="preserve"> dernières)</w:t>
      </w:r>
      <w:r w:rsidRPr="00F962ED">
        <w:rPr>
          <w:rFonts w:ascii="Calibri" w:hAnsi="Calibri" w:cs="Calibri"/>
        </w:rPr>
        <w:t xml:space="preserve"> l’étudiant prépare les enseignements et les met en œuvre sous le regard de l’enseignant d’accueil.</w:t>
      </w:r>
    </w:p>
    <w:p w14:paraId="6132CBC6" w14:textId="77777777" w:rsidR="00CD18F1" w:rsidRPr="00B66CD3" w:rsidRDefault="00CD18F1" w:rsidP="00CD18F1">
      <w:pPr>
        <w:spacing w:after="0" w:line="259" w:lineRule="auto"/>
        <w:contextualSpacing/>
        <w:jc w:val="both"/>
        <w:rPr>
          <w:rFonts w:ascii="Calibri" w:hAnsi="Calibri" w:cs="Calibri"/>
        </w:rPr>
      </w:pPr>
    </w:p>
    <w:p w14:paraId="4CC96DB9" w14:textId="7BAD7AEC" w:rsidR="00B66CD3" w:rsidRPr="00B66CD3" w:rsidRDefault="00B66CD3" w:rsidP="00B66CD3">
      <w:pPr>
        <w:numPr>
          <w:ilvl w:val="0"/>
          <w:numId w:val="6"/>
        </w:numPr>
        <w:spacing w:after="160" w:line="259" w:lineRule="auto"/>
        <w:contextualSpacing/>
        <w:jc w:val="both"/>
        <w:rPr>
          <w:rFonts w:ascii="Calibri" w:hAnsi="Calibri" w:cs="Calibri"/>
        </w:rPr>
      </w:pPr>
      <w:r w:rsidRPr="00B66CD3">
        <w:rPr>
          <w:rFonts w:ascii="Calibri" w:hAnsi="Calibri" w:cs="Calibri"/>
          <w:u w:val="single"/>
        </w:rPr>
        <w:t xml:space="preserve">Pour les disciplines de la voie professionnelle et technologique </w:t>
      </w:r>
      <w:r w:rsidR="002E01B9">
        <w:rPr>
          <w:rFonts w:ascii="Calibri" w:hAnsi="Calibri" w:cs="Calibri"/>
          <w:u w:val="single"/>
        </w:rPr>
        <w:t>ETP</w:t>
      </w:r>
      <w:r w:rsidR="00CB7374">
        <w:rPr>
          <w:rFonts w:ascii="Calibri" w:hAnsi="Calibri" w:cs="Calibri"/>
          <w:u w:val="single"/>
        </w:rPr>
        <w:t xml:space="preserve"> </w:t>
      </w:r>
      <w:r w:rsidR="0017127A">
        <w:rPr>
          <w:rFonts w:ascii="Calibri" w:hAnsi="Calibri" w:cs="Calibri"/>
          <w:u w:val="single"/>
        </w:rPr>
        <w:t>:</w:t>
      </w:r>
    </w:p>
    <w:p w14:paraId="6683212E" w14:textId="77777777" w:rsidR="00B66CD3" w:rsidRP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L’équivalent de 6 semaines se divise en deux périodes dans deux établissements (permutation) :</w:t>
      </w:r>
    </w:p>
    <w:p w14:paraId="4F9CCCC8" w14:textId="6A2779A7" w:rsidR="00B66CD3" w:rsidRP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w:t>
      </w:r>
      <w:r w:rsidRPr="00B66CD3">
        <w:rPr>
          <w:rFonts w:ascii="Calibri" w:hAnsi="Calibri" w:cs="Calibri"/>
          <w:b/>
        </w:rPr>
        <w:t>une 1</w:t>
      </w:r>
      <w:r w:rsidRPr="00B66CD3">
        <w:rPr>
          <w:rFonts w:ascii="Calibri" w:hAnsi="Calibri" w:cs="Calibri"/>
          <w:b/>
          <w:vertAlign w:val="superscript"/>
        </w:rPr>
        <w:t>ère</w:t>
      </w:r>
      <w:r w:rsidRPr="00B66CD3">
        <w:rPr>
          <w:rFonts w:ascii="Calibri" w:hAnsi="Calibri" w:cs="Calibri"/>
          <w:b/>
        </w:rPr>
        <w:t xml:space="preserve"> période</w:t>
      </w:r>
      <w:r w:rsidRPr="00B66CD3">
        <w:rPr>
          <w:rFonts w:ascii="Calibri" w:hAnsi="Calibri" w:cs="Calibri"/>
        </w:rPr>
        <w:t xml:space="preserve"> de 3 semaines </w:t>
      </w:r>
      <w:r w:rsidRPr="00B66CD3">
        <w:rPr>
          <w:rFonts w:ascii="Calibri" w:hAnsi="Calibri" w:cs="Calibri"/>
          <w:b/>
          <w:bCs/>
          <w:iCs/>
        </w:rPr>
        <w:t xml:space="preserve">du </w:t>
      </w:r>
      <w:r w:rsidR="00CB7374">
        <w:rPr>
          <w:rFonts w:ascii="Calibri" w:hAnsi="Calibri" w:cs="Calibri"/>
          <w:b/>
          <w:bCs/>
          <w:iCs/>
        </w:rPr>
        <w:t>3</w:t>
      </w:r>
      <w:r w:rsidR="00285981" w:rsidRPr="00285981">
        <w:rPr>
          <w:rFonts w:ascii="Calibri" w:hAnsi="Calibri" w:cs="Calibri"/>
          <w:b/>
          <w:bCs/>
          <w:iCs/>
        </w:rPr>
        <w:t xml:space="preserve"> novembre au 2</w:t>
      </w:r>
      <w:r w:rsidR="00CB7374">
        <w:rPr>
          <w:rFonts w:ascii="Calibri" w:hAnsi="Calibri" w:cs="Calibri"/>
          <w:b/>
          <w:bCs/>
          <w:iCs/>
        </w:rPr>
        <w:t xml:space="preserve">1 </w:t>
      </w:r>
      <w:r w:rsidR="00285981" w:rsidRPr="00285981">
        <w:rPr>
          <w:rFonts w:ascii="Calibri" w:hAnsi="Calibri" w:cs="Calibri"/>
          <w:b/>
          <w:bCs/>
          <w:iCs/>
        </w:rPr>
        <w:t>novembre</w:t>
      </w:r>
      <w:r w:rsidR="00CB7374">
        <w:rPr>
          <w:rFonts w:ascii="Calibri" w:hAnsi="Calibri" w:cs="Calibri"/>
          <w:b/>
          <w:bCs/>
          <w:iCs/>
        </w:rPr>
        <w:t xml:space="preserve"> 2025</w:t>
      </w:r>
      <w:r w:rsidRPr="00B66CD3">
        <w:rPr>
          <w:rFonts w:ascii="Calibri" w:hAnsi="Calibri" w:cs="Calibri"/>
        </w:rPr>
        <w:t xml:space="preserve"> (établissement 1)</w:t>
      </w:r>
    </w:p>
    <w:p w14:paraId="4D690426" w14:textId="64F6E990" w:rsid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w:t>
      </w:r>
      <w:r w:rsidRPr="00B66CD3">
        <w:rPr>
          <w:rFonts w:ascii="Calibri" w:hAnsi="Calibri" w:cs="Calibri"/>
          <w:b/>
        </w:rPr>
        <w:t>une 2</w:t>
      </w:r>
      <w:r w:rsidRPr="00B66CD3">
        <w:rPr>
          <w:rFonts w:ascii="Calibri" w:hAnsi="Calibri" w:cs="Calibri"/>
          <w:b/>
          <w:vertAlign w:val="superscript"/>
        </w:rPr>
        <w:t>ème</w:t>
      </w:r>
      <w:r w:rsidRPr="00B66CD3">
        <w:rPr>
          <w:rFonts w:ascii="Calibri" w:hAnsi="Calibri" w:cs="Calibri"/>
          <w:b/>
        </w:rPr>
        <w:t xml:space="preserve"> période</w:t>
      </w:r>
      <w:r w:rsidRPr="00B66CD3">
        <w:rPr>
          <w:rFonts w:ascii="Calibri" w:hAnsi="Calibri" w:cs="Calibri"/>
        </w:rPr>
        <w:t xml:space="preserve"> de 3 semaines </w:t>
      </w:r>
      <w:r w:rsidRPr="00B66CD3">
        <w:rPr>
          <w:rFonts w:ascii="Calibri" w:hAnsi="Calibri" w:cs="Calibri"/>
          <w:b/>
          <w:bCs/>
          <w:iCs/>
        </w:rPr>
        <w:t xml:space="preserve">du </w:t>
      </w:r>
      <w:r w:rsidR="00CB7374">
        <w:rPr>
          <w:rFonts w:ascii="Calibri" w:hAnsi="Calibri" w:cs="Calibri"/>
          <w:b/>
          <w:bCs/>
          <w:iCs/>
        </w:rPr>
        <w:t xml:space="preserve">23 </w:t>
      </w:r>
      <w:r w:rsidR="00BE1850">
        <w:rPr>
          <w:rFonts w:ascii="Calibri" w:hAnsi="Calibri" w:cs="Calibri"/>
          <w:b/>
          <w:bCs/>
          <w:iCs/>
        </w:rPr>
        <w:t>mars</w:t>
      </w:r>
      <w:r w:rsidR="00285981">
        <w:rPr>
          <w:rFonts w:ascii="Calibri" w:hAnsi="Calibri" w:cs="Calibri"/>
          <w:b/>
          <w:bCs/>
          <w:iCs/>
        </w:rPr>
        <w:t xml:space="preserve"> </w:t>
      </w:r>
      <w:r w:rsidR="00285981" w:rsidRPr="00285981">
        <w:rPr>
          <w:rFonts w:ascii="Calibri" w:hAnsi="Calibri" w:cs="Calibri"/>
          <w:b/>
          <w:bCs/>
          <w:iCs/>
        </w:rPr>
        <w:t xml:space="preserve">au </w:t>
      </w:r>
      <w:r w:rsidR="00CB7374">
        <w:rPr>
          <w:rFonts w:ascii="Calibri" w:hAnsi="Calibri" w:cs="Calibri"/>
          <w:b/>
          <w:bCs/>
          <w:iCs/>
        </w:rPr>
        <w:t xml:space="preserve">10 </w:t>
      </w:r>
      <w:r w:rsidR="00285981" w:rsidRPr="00285981">
        <w:rPr>
          <w:rFonts w:ascii="Calibri" w:hAnsi="Calibri" w:cs="Calibri"/>
          <w:b/>
          <w:bCs/>
          <w:iCs/>
        </w:rPr>
        <w:t>avril 202</w:t>
      </w:r>
      <w:r w:rsidR="00CB7374">
        <w:rPr>
          <w:rFonts w:ascii="Calibri" w:hAnsi="Calibri" w:cs="Calibri"/>
          <w:b/>
          <w:bCs/>
          <w:iCs/>
        </w:rPr>
        <w:t>6</w:t>
      </w:r>
      <w:r w:rsidR="00285981" w:rsidRPr="00285981">
        <w:rPr>
          <w:rFonts w:ascii="Calibri" w:hAnsi="Calibri" w:cs="Calibri"/>
          <w:b/>
          <w:bCs/>
          <w:iCs/>
        </w:rPr>
        <w:t xml:space="preserve"> </w:t>
      </w:r>
      <w:r w:rsidRPr="00B66CD3">
        <w:rPr>
          <w:rFonts w:ascii="Calibri" w:hAnsi="Calibri" w:cs="Calibri"/>
        </w:rPr>
        <w:t>(établissement 2)</w:t>
      </w:r>
    </w:p>
    <w:p w14:paraId="19C12286" w14:textId="7C6413B1" w:rsidR="002F1AA2" w:rsidRDefault="002F1AA2" w:rsidP="00B66CD3">
      <w:pPr>
        <w:spacing w:after="160" w:line="259" w:lineRule="auto"/>
        <w:ind w:left="360"/>
        <w:contextualSpacing/>
        <w:jc w:val="both"/>
        <w:rPr>
          <w:rFonts w:ascii="Calibri" w:hAnsi="Calibri" w:cs="Calibri"/>
        </w:rPr>
      </w:pPr>
      <w:r>
        <w:rPr>
          <w:rFonts w:ascii="Calibri" w:hAnsi="Calibri" w:cs="Calibri"/>
        </w:rPr>
        <w:t>- la</w:t>
      </w:r>
      <w:r w:rsidRPr="00BD50D6">
        <w:rPr>
          <w:rFonts w:ascii="Calibri" w:hAnsi="Calibri" w:cs="Calibri"/>
        </w:rPr>
        <w:t xml:space="preserve"> permutation de binômes (1</w:t>
      </w:r>
      <w:r w:rsidRPr="00BD50D6">
        <w:rPr>
          <w:rFonts w:ascii="Calibri" w:hAnsi="Calibri" w:cs="Calibri"/>
          <w:vertAlign w:val="superscript"/>
        </w:rPr>
        <w:t>er</w:t>
      </w:r>
      <w:r w:rsidRPr="00BD50D6">
        <w:rPr>
          <w:rFonts w:ascii="Calibri" w:hAnsi="Calibri" w:cs="Calibri"/>
        </w:rPr>
        <w:t xml:space="preserve"> lieu-2</w:t>
      </w:r>
      <w:r w:rsidRPr="00BD50D6">
        <w:rPr>
          <w:rFonts w:ascii="Calibri" w:hAnsi="Calibri" w:cs="Calibri"/>
          <w:vertAlign w:val="superscript"/>
        </w:rPr>
        <w:t>ème</w:t>
      </w:r>
      <w:r w:rsidRPr="00BD50D6">
        <w:rPr>
          <w:rFonts w:ascii="Calibri" w:hAnsi="Calibri" w:cs="Calibri"/>
        </w:rPr>
        <w:t xml:space="preserve"> lieu</w:t>
      </w:r>
      <w:r w:rsidR="007A1B3B">
        <w:rPr>
          <w:rFonts w:ascii="Calibri" w:hAnsi="Calibri" w:cs="Calibri"/>
        </w:rPr>
        <w:t>, sauf parcours ETP GIB</w:t>
      </w:r>
      <w:r w:rsidRPr="00BD50D6">
        <w:rPr>
          <w:rFonts w:ascii="Calibri" w:hAnsi="Calibri" w:cs="Calibri"/>
        </w:rPr>
        <w:t>) s’effectue pour la période 2. Chaque tuteur accueille ainsi deux binômes dans l’année : un premier en période 1, un deuxième en période 2 (sauf cas très particulier).</w:t>
      </w:r>
    </w:p>
    <w:p w14:paraId="46F676B2" w14:textId="77777777" w:rsidR="002F1AA2" w:rsidRPr="00B66CD3" w:rsidRDefault="002F1AA2" w:rsidP="00B66CD3">
      <w:pPr>
        <w:spacing w:after="160" w:line="259" w:lineRule="auto"/>
        <w:ind w:left="360"/>
        <w:contextualSpacing/>
        <w:jc w:val="both"/>
        <w:rPr>
          <w:rFonts w:ascii="Calibri" w:hAnsi="Calibri" w:cs="Calibri"/>
        </w:rPr>
      </w:pPr>
    </w:p>
    <w:p w14:paraId="1D40C9B7" w14:textId="77777777" w:rsidR="00CD18F1" w:rsidRDefault="00F0405F" w:rsidP="002F1AA2">
      <w:pPr>
        <w:pBdr>
          <w:top w:val="single" w:sz="4" w:space="1" w:color="auto"/>
          <w:left w:val="single" w:sz="4" w:space="4" w:color="auto"/>
          <w:bottom w:val="single" w:sz="4" w:space="1" w:color="auto"/>
          <w:right w:val="single" w:sz="4" w:space="4" w:color="auto"/>
        </w:pBdr>
        <w:spacing w:after="160" w:line="259" w:lineRule="auto"/>
        <w:ind w:left="360"/>
        <w:contextualSpacing/>
        <w:jc w:val="both"/>
        <w:rPr>
          <w:rFonts w:ascii="Calibri" w:hAnsi="Calibri" w:cs="Calibri"/>
        </w:rPr>
      </w:pPr>
      <w:r>
        <w:rPr>
          <w:rFonts w:ascii="Calibri" w:hAnsi="Calibri" w:cs="Calibri"/>
        </w:rPr>
        <w:t>Dans la</w:t>
      </w:r>
      <w:r w:rsidR="00B66CD3" w:rsidRPr="00B66CD3">
        <w:rPr>
          <w:rFonts w:ascii="Calibri" w:hAnsi="Calibri" w:cs="Calibri"/>
        </w:rPr>
        <w:t xml:space="preserve"> 2</w:t>
      </w:r>
      <w:r w:rsidR="00B66CD3" w:rsidRPr="00B66CD3">
        <w:rPr>
          <w:rFonts w:ascii="Calibri" w:hAnsi="Calibri" w:cs="Calibri"/>
          <w:vertAlign w:val="superscript"/>
        </w:rPr>
        <w:t>ème</w:t>
      </w:r>
      <w:r w:rsidR="00B66CD3" w:rsidRPr="00B66CD3">
        <w:rPr>
          <w:rFonts w:ascii="Calibri" w:hAnsi="Calibri" w:cs="Calibri"/>
        </w:rPr>
        <w:t xml:space="preserve"> période, l’étudiant est </w:t>
      </w:r>
      <w:r w:rsidR="00B66CD3" w:rsidRPr="00B66CD3">
        <w:rPr>
          <w:rFonts w:ascii="Calibri" w:hAnsi="Calibri" w:cs="Calibri"/>
          <w:b/>
          <w:bCs/>
          <w:i/>
        </w:rPr>
        <w:t>en responsabilité accompagnée</w:t>
      </w:r>
      <w:r w:rsidR="00B66CD3" w:rsidRPr="00B66CD3">
        <w:rPr>
          <w:rFonts w:ascii="Calibri" w:hAnsi="Calibri" w:cs="Calibri"/>
        </w:rPr>
        <w:t xml:space="preserve"> sur les 2 premières semaines et </w:t>
      </w:r>
      <w:r w:rsidR="00B66CD3" w:rsidRPr="00B66CD3">
        <w:rPr>
          <w:rFonts w:ascii="Calibri" w:hAnsi="Calibri" w:cs="Calibri"/>
          <w:b/>
          <w:bCs/>
          <w:i/>
        </w:rPr>
        <w:t>en responsabilité observée</w:t>
      </w:r>
      <w:r w:rsidR="00B66CD3" w:rsidRPr="00B66CD3">
        <w:rPr>
          <w:rFonts w:ascii="Calibri" w:hAnsi="Calibri" w:cs="Calibri"/>
        </w:rPr>
        <w:t xml:space="preserve"> sur la dernière semaine.</w:t>
      </w:r>
      <w:bookmarkStart w:id="1" w:name="_Hlk108285010"/>
    </w:p>
    <w:p w14:paraId="074D9153" w14:textId="3F8D9A62" w:rsidR="001C40C0" w:rsidRPr="00F962ED" w:rsidRDefault="00013B8E" w:rsidP="002F1AA2">
      <w:pPr>
        <w:pBdr>
          <w:top w:val="single" w:sz="4" w:space="1" w:color="auto"/>
          <w:left w:val="single" w:sz="4" w:space="4" w:color="auto"/>
          <w:bottom w:val="single" w:sz="4" w:space="1" w:color="auto"/>
          <w:right w:val="single" w:sz="4" w:space="4" w:color="auto"/>
        </w:pBdr>
        <w:spacing w:after="160" w:line="259" w:lineRule="auto"/>
        <w:ind w:left="360"/>
        <w:contextualSpacing/>
        <w:jc w:val="both"/>
        <w:rPr>
          <w:rFonts w:ascii="Calibri" w:hAnsi="Calibri" w:cs="Calibri"/>
        </w:rPr>
      </w:pPr>
      <w:r w:rsidRPr="00F962ED">
        <w:rPr>
          <w:rFonts w:ascii="Calibri" w:hAnsi="Calibri" w:cs="Calibri"/>
        </w:rPr>
        <w:t xml:space="preserve">Sur les </w:t>
      </w:r>
      <w:r w:rsidR="00CD18F1">
        <w:rPr>
          <w:rFonts w:ascii="Calibri" w:hAnsi="Calibri" w:cs="Calibri"/>
        </w:rPr>
        <w:t>2</w:t>
      </w:r>
      <w:r w:rsidRPr="00F962ED">
        <w:rPr>
          <w:rFonts w:ascii="Calibri" w:hAnsi="Calibri" w:cs="Calibri"/>
        </w:rPr>
        <w:t xml:space="preserve"> premières semaines, l’étudiant prépare les enseignements</w:t>
      </w:r>
      <w:r w:rsidR="00640D89" w:rsidRPr="00F962ED">
        <w:rPr>
          <w:rFonts w:ascii="Calibri" w:hAnsi="Calibri" w:cs="Calibri"/>
        </w:rPr>
        <w:t xml:space="preserve"> </w:t>
      </w:r>
      <w:r w:rsidRPr="00F962ED">
        <w:rPr>
          <w:rFonts w:ascii="Calibri" w:hAnsi="Calibri" w:cs="Calibri"/>
        </w:rPr>
        <w:t xml:space="preserve">et les met en œuvre avec l’enseignant d’accueil ; sur </w:t>
      </w:r>
      <w:r w:rsidR="00CD18F1">
        <w:rPr>
          <w:rFonts w:ascii="Calibri" w:hAnsi="Calibri" w:cs="Calibri"/>
        </w:rPr>
        <w:t>la dernière</w:t>
      </w:r>
      <w:r w:rsidRPr="00F962ED">
        <w:rPr>
          <w:rFonts w:ascii="Calibri" w:hAnsi="Calibri" w:cs="Calibri"/>
        </w:rPr>
        <w:t xml:space="preserve"> semaine l’étudiant prépare les enseignements et les met en œuvre sous le regard de l’enseignant d’accueil.</w:t>
      </w:r>
    </w:p>
    <w:bookmarkEnd w:id="1"/>
    <w:p w14:paraId="0743F14E" w14:textId="7C265A2D" w:rsidR="007F0245" w:rsidRPr="002F1AA2" w:rsidRDefault="007F0245" w:rsidP="00583800">
      <w:pPr>
        <w:spacing w:after="160" w:line="259" w:lineRule="auto"/>
        <w:contextualSpacing/>
        <w:jc w:val="both"/>
        <w:rPr>
          <w:rFonts w:ascii="Calibri" w:hAnsi="Calibri" w:cs="Calibri"/>
        </w:rPr>
      </w:pPr>
    </w:p>
    <w:p w14:paraId="548CE892" w14:textId="68125D02" w:rsidR="00AF686D" w:rsidRDefault="00283A91" w:rsidP="00F45F26">
      <w:pPr>
        <w:jc w:val="both"/>
        <w:rPr>
          <w:b/>
          <w:bCs/>
          <w:sz w:val="28"/>
          <w:szCs w:val="28"/>
        </w:rPr>
      </w:pPr>
      <w:r w:rsidRPr="00542BCF">
        <w:rPr>
          <w:b/>
          <w:bCs/>
          <w:sz w:val="28"/>
          <w:szCs w:val="28"/>
        </w:rPr>
        <w:t>Les textes de référence</w:t>
      </w:r>
    </w:p>
    <w:p w14:paraId="2386FBC8" w14:textId="77777777" w:rsidR="002F1AA2" w:rsidRPr="00542BCF" w:rsidRDefault="002F1AA2" w:rsidP="00F45F26">
      <w:pPr>
        <w:jc w:val="both"/>
        <w:rPr>
          <w:b/>
          <w:bCs/>
          <w:sz w:val="28"/>
          <w:szCs w:val="28"/>
        </w:rPr>
      </w:pPr>
    </w:p>
    <w:p w14:paraId="3CC2FB76" w14:textId="77777777" w:rsidR="00F45F26" w:rsidRPr="00303804" w:rsidRDefault="00F45F26" w:rsidP="00FD2C50">
      <w:pPr>
        <w:jc w:val="both"/>
      </w:pPr>
      <w:r w:rsidRPr="00303804">
        <w:rPr>
          <w:i/>
        </w:rPr>
        <w:t>Arrêté du 27 août 2013 fixant le cadre national des formations dispensées au sein des masters « métiers de l'enseignement, de l'éducation et de la formation</w:t>
      </w:r>
      <w:r w:rsidRPr="00303804">
        <w:t xml:space="preserve"> » modifié par </w:t>
      </w:r>
      <w:r w:rsidR="00264C4E" w:rsidRPr="00303804">
        <w:rPr>
          <w:i/>
        </w:rPr>
        <w:t>l’</w:t>
      </w:r>
      <w:r w:rsidRPr="00303804">
        <w:rPr>
          <w:i/>
        </w:rPr>
        <w:t>Arrêté du 24 juillet 2020</w:t>
      </w:r>
      <w:r w:rsidR="00FD2C50" w:rsidRPr="00303804">
        <w:rPr>
          <w:i/>
        </w:rPr>
        <w:t>.</w:t>
      </w:r>
    </w:p>
    <w:p w14:paraId="1F35B037" w14:textId="77777777" w:rsidR="00F45F26" w:rsidRPr="00303804" w:rsidRDefault="00F45F26" w:rsidP="00377504">
      <w:pPr>
        <w:spacing w:after="0"/>
        <w:jc w:val="center"/>
        <w:rPr>
          <w:b/>
          <w:bCs/>
        </w:rPr>
      </w:pPr>
    </w:p>
    <w:p w14:paraId="69B5F95B" w14:textId="6A64DC95" w:rsidR="00761598" w:rsidRPr="00303804" w:rsidRDefault="007F0245" w:rsidP="007F0245">
      <w:pPr>
        <w:jc w:val="both"/>
      </w:pPr>
      <w:r w:rsidRPr="00303804">
        <w:t>Article 14 - « Un stage d'une durée de six semaines effectué en cours de première année de master prend la forme de stage d'observation et de pratique accompagnée en milieu scolaire ou dans le champ de l'éducation et de la formation »</w:t>
      </w:r>
      <w:r w:rsidR="00AD1C39" w:rsidRPr="00303804">
        <w:t>.</w:t>
      </w:r>
    </w:p>
    <w:p w14:paraId="02419C7D" w14:textId="2A1D1232" w:rsidR="00ED3B1A" w:rsidRPr="00AD1C39" w:rsidRDefault="00ED3B1A" w:rsidP="007F0245">
      <w:pPr>
        <w:jc w:val="both"/>
        <w:rPr>
          <w:sz w:val="28"/>
          <w:szCs w:val="28"/>
        </w:rPr>
      </w:pPr>
    </w:p>
    <w:p w14:paraId="2D5F975D" w14:textId="0C75EA45" w:rsidR="006E0E31" w:rsidRDefault="00ED3B1A" w:rsidP="007F0245">
      <w:pPr>
        <w:jc w:val="both"/>
        <w:rPr>
          <w:b/>
          <w:bCs/>
          <w:sz w:val="28"/>
          <w:szCs w:val="28"/>
        </w:rPr>
      </w:pPr>
      <w:r w:rsidRPr="00AD1C39">
        <w:rPr>
          <w:b/>
          <w:bCs/>
          <w:sz w:val="28"/>
          <w:szCs w:val="28"/>
        </w:rPr>
        <w:t>Les étudiants AED-Préprofessionnalisation</w:t>
      </w:r>
    </w:p>
    <w:p w14:paraId="22A91EE7" w14:textId="77777777" w:rsidR="002F1AA2" w:rsidRPr="002F1AA2" w:rsidRDefault="002F1AA2" w:rsidP="007F0245">
      <w:pPr>
        <w:jc w:val="both"/>
        <w:rPr>
          <w:b/>
          <w:bCs/>
          <w:sz w:val="28"/>
          <w:szCs w:val="28"/>
        </w:rPr>
      </w:pPr>
    </w:p>
    <w:p w14:paraId="39F94AAA" w14:textId="77777777" w:rsidR="006E0E31" w:rsidRPr="00303804" w:rsidRDefault="006E0E31" w:rsidP="006E0E31">
      <w:pPr>
        <w:jc w:val="both"/>
        <w:rPr>
          <w:rFonts w:cstheme="minorHAnsi"/>
          <w:color w:val="000000" w:themeColor="text1"/>
        </w:rPr>
      </w:pPr>
      <w:r w:rsidRPr="00303804">
        <w:rPr>
          <w:rFonts w:cstheme="minorHAnsi"/>
          <w:color w:val="000000" w:themeColor="text1"/>
        </w:rPr>
        <w:t>En référence à la circulaire n° 2019-156 du 6-11-2019 « Personnels Assistants d'éducation en préprofessionnalisation - Recrutement, fonctions et conditions d'emploi », Bulletin officiel n°41 du 7 novembre 2019</w:t>
      </w:r>
    </w:p>
    <w:p w14:paraId="2787FFD8" w14:textId="602B7689" w:rsidR="000232BC" w:rsidRDefault="006E0E31" w:rsidP="006E0E31">
      <w:pPr>
        <w:jc w:val="both"/>
        <w:rPr>
          <w:rFonts w:cstheme="minorHAnsi"/>
          <w:color w:val="000000" w:themeColor="text1"/>
        </w:rPr>
      </w:pPr>
      <w:r w:rsidRPr="00303804">
        <w:rPr>
          <w:rFonts w:cstheme="minorHAnsi"/>
          <w:color w:val="000000" w:themeColor="text1"/>
        </w:rPr>
        <w:t>« </w:t>
      </w:r>
      <w:r w:rsidRPr="00303804">
        <w:rPr>
          <w:rFonts w:cstheme="minorHAnsi"/>
          <w:i/>
          <w:iCs/>
          <w:color w:val="000000" w:themeColor="text1"/>
        </w:rPr>
        <w:t>Au cours de la dernière année de contrat des AED se destinant aux métiers du professorat, les tuteurs aident ces derniers à la prise en charge de la classe. Ils les conseillent dans leur préparation et leur conduite de classe, les aident à effectuer des choix pertinents, réalistes et adaptés aux besoins des élèves</w:t>
      </w:r>
      <w:r w:rsidRPr="00303804">
        <w:rPr>
          <w:rFonts w:cstheme="minorHAnsi"/>
          <w:color w:val="000000" w:themeColor="text1"/>
        </w:rPr>
        <w:t> ».</w:t>
      </w:r>
    </w:p>
    <w:p w14:paraId="7E6F613F" w14:textId="11F2BB48" w:rsidR="000232BC" w:rsidRDefault="000232BC" w:rsidP="006E0E31">
      <w:pPr>
        <w:jc w:val="both"/>
        <w:rPr>
          <w:rFonts w:cstheme="minorHAnsi"/>
          <w:color w:val="000000" w:themeColor="text1"/>
        </w:rPr>
      </w:pPr>
    </w:p>
    <w:p w14:paraId="28076358" w14:textId="2C536B74" w:rsidR="000232BC" w:rsidRPr="000232BC" w:rsidRDefault="000232BC" w:rsidP="006E0E31">
      <w:pPr>
        <w:jc w:val="both"/>
        <w:rPr>
          <w:rFonts w:cstheme="minorHAnsi"/>
          <w:color w:val="000000" w:themeColor="text1"/>
        </w:rPr>
      </w:pPr>
      <w:r>
        <w:rPr>
          <w:rFonts w:cstheme="minorHAnsi"/>
          <w:color w:val="000000" w:themeColor="text1"/>
        </w:rPr>
        <w:t>Les modalités d</w:t>
      </w:r>
      <w:r w:rsidR="0060569E">
        <w:rPr>
          <w:rFonts w:cstheme="minorHAnsi"/>
          <w:color w:val="000000" w:themeColor="text1"/>
        </w:rPr>
        <w:t>e suivi et d</w:t>
      </w:r>
      <w:r>
        <w:rPr>
          <w:rFonts w:cstheme="minorHAnsi"/>
          <w:color w:val="000000" w:themeColor="text1"/>
        </w:rPr>
        <w:t>’échange entre tuteurs d’accueil des AED en préprofessionnalisation et tuteurs INSP</w:t>
      </w:r>
      <w:r>
        <w:rPr>
          <w:rFonts w:ascii="Calibri" w:hAnsi="Calibri" w:cs="Calibri"/>
          <w:color w:val="000000" w:themeColor="text1"/>
        </w:rPr>
        <w:t xml:space="preserve">É sont les mêmes que pour l’ensemble des étudiants stagiaires M1 MEEF (voir ci-après). </w:t>
      </w:r>
    </w:p>
    <w:p w14:paraId="49020283" w14:textId="77777777" w:rsidR="006E0E31" w:rsidRPr="00303804" w:rsidRDefault="006E0E31" w:rsidP="007F0245">
      <w:pPr>
        <w:jc w:val="both"/>
        <w:rPr>
          <w:b/>
          <w:bCs/>
        </w:rPr>
      </w:pPr>
    </w:p>
    <w:p w14:paraId="052C0DED" w14:textId="72F3EA8B" w:rsidR="004E1559" w:rsidRPr="00AD1C39" w:rsidRDefault="004464F2" w:rsidP="006651A9">
      <w:pPr>
        <w:rPr>
          <w:b/>
          <w:color w:val="FF0000"/>
          <w:sz w:val="28"/>
          <w:szCs w:val="28"/>
        </w:rPr>
      </w:pPr>
      <w:r w:rsidRPr="00AD1C39">
        <w:rPr>
          <w:b/>
          <w:sz w:val="28"/>
          <w:szCs w:val="28"/>
        </w:rPr>
        <w:t>Modalités d’accueil en</w:t>
      </w:r>
      <w:r w:rsidR="000A42C8" w:rsidRPr="00AD1C39">
        <w:rPr>
          <w:b/>
          <w:sz w:val="28"/>
          <w:szCs w:val="28"/>
        </w:rPr>
        <w:t xml:space="preserve"> stage en</w:t>
      </w:r>
      <w:r w:rsidRPr="00AD1C39">
        <w:rPr>
          <w:b/>
          <w:sz w:val="28"/>
          <w:szCs w:val="28"/>
        </w:rPr>
        <w:t xml:space="preserve"> établissement et de suivi en formation</w:t>
      </w:r>
      <w:r w:rsidR="00AD1C39">
        <w:rPr>
          <w:b/>
          <w:sz w:val="28"/>
          <w:szCs w:val="28"/>
        </w:rPr>
        <w:t xml:space="preserve"> des</w:t>
      </w:r>
      <w:r w:rsidR="006E0E31" w:rsidRPr="00AD1C39">
        <w:rPr>
          <w:b/>
          <w:sz w:val="28"/>
          <w:szCs w:val="28"/>
        </w:rPr>
        <w:t xml:space="preserve"> étudiants</w:t>
      </w:r>
      <w:r w:rsidR="00AD1C39">
        <w:rPr>
          <w:b/>
          <w:sz w:val="28"/>
          <w:szCs w:val="28"/>
        </w:rPr>
        <w:t xml:space="preserve"> stagiaires</w:t>
      </w:r>
    </w:p>
    <w:p w14:paraId="15FC224C" w14:textId="77777777" w:rsidR="006E0E31" w:rsidRDefault="006E0E31" w:rsidP="0070685A">
      <w:pPr>
        <w:jc w:val="both"/>
      </w:pPr>
    </w:p>
    <w:p w14:paraId="061EE5DD" w14:textId="70015D59" w:rsidR="00D80DCF" w:rsidRPr="00542BCF" w:rsidRDefault="0070738D" w:rsidP="0070685A">
      <w:pPr>
        <w:jc w:val="both"/>
      </w:pPr>
      <w:r w:rsidRPr="00542BCF">
        <w:t>L’accueil et le suivi</w:t>
      </w:r>
      <w:r w:rsidR="004E1559" w:rsidRPr="00542BCF">
        <w:t xml:space="preserve"> </w:t>
      </w:r>
      <w:r w:rsidR="001E66BD" w:rsidRPr="00542BCF">
        <w:t>implique</w:t>
      </w:r>
      <w:r w:rsidRPr="00542BCF">
        <w:t>nt un référent</w:t>
      </w:r>
      <w:r w:rsidR="001E66BD" w:rsidRPr="00542BCF">
        <w:t xml:space="preserve"> </w:t>
      </w:r>
      <w:r w:rsidR="000232BC">
        <w:rPr>
          <w:rFonts w:cstheme="minorHAnsi"/>
          <w:color w:val="000000" w:themeColor="text1"/>
        </w:rPr>
        <w:t>INSP</w:t>
      </w:r>
      <w:r w:rsidR="000232BC">
        <w:rPr>
          <w:rFonts w:ascii="Calibri" w:hAnsi="Calibri" w:cs="Calibri"/>
          <w:color w:val="000000" w:themeColor="text1"/>
        </w:rPr>
        <w:t>É</w:t>
      </w:r>
      <w:r w:rsidR="00761598" w:rsidRPr="00542BCF">
        <w:t xml:space="preserve"> et </w:t>
      </w:r>
      <w:r w:rsidR="005B207A">
        <w:t xml:space="preserve">un ou </w:t>
      </w:r>
      <w:r w:rsidR="00D75F14" w:rsidRPr="00542BCF">
        <w:t>deux</w:t>
      </w:r>
      <w:r w:rsidRPr="00542BCF">
        <w:t xml:space="preserve"> enseignants d’accueil de l’</w:t>
      </w:r>
      <w:r w:rsidR="006651A9" w:rsidRPr="00542BCF">
        <w:rPr>
          <w:rFonts w:cstheme="minorHAnsi"/>
        </w:rPr>
        <w:t>É</w:t>
      </w:r>
      <w:r w:rsidR="006651A9" w:rsidRPr="00542BCF">
        <w:t>ducation nationale</w:t>
      </w:r>
      <w:r w:rsidR="001E66BD" w:rsidRPr="00542BCF">
        <w:t xml:space="preserve">. </w:t>
      </w:r>
    </w:p>
    <w:p w14:paraId="6A64FB91" w14:textId="77777777" w:rsidR="004B3B49" w:rsidRPr="00542BCF" w:rsidRDefault="004B3B49" w:rsidP="00F45F26">
      <w:pPr>
        <w:ind w:firstLine="284"/>
        <w:jc w:val="both"/>
        <w:rPr>
          <w:b/>
          <w:i/>
        </w:rPr>
      </w:pPr>
    </w:p>
    <w:tbl>
      <w:tblPr>
        <w:tblStyle w:val="Grilledutableau"/>
        <w:tblW w:w="5583" w:type="pct"/>
        <w:tblInd w:w="-572" w:type="dxa"/>
        <w:tblLook w:val="04A0" w:firstRow="1" w:lastRow="0" w:firstColumn="1" w:lastColumn="0" w:noHBand="0" w:noVBand="1"/>
      </w:tblPr>
      <w:tblGrid>
        <w:gridCol w:w="4678"/>
        <w:gridCol w:w="5811"/>
      </w:tblGrid>
      <w:tr w:rsidR="00584891" w:rsidRPr="00584891" w14:paraId="02698DF2" w14:textId="77777777" w:rsidTr="00761598">
        <w:trPr>
          <w:tblHeader/>
        </w:trPr>
        <w:tc>
          <w:tcPr>
            <w:tcW w:w="2230" w:type="pct"/>
          </w:tcPr>
          <w:p w14:paraId="3F13D0ED" w14:textId="7C6F1965" w:rsidR="00B34226" w:rsidRPr="00584891" w:rsidRDefault="00255022" w:rsidP="005D624D">
            <w:pPr>
              <w:jc w:val="both"/>
              <w:rPr>
                <w:rFonts w:ascii="Calibri" w:hAnsi="Calibri" w:cs="Calibri"/>
                <w:b/>
                <w:sz w:val="21"/>
                <w:szCs w:val="21"/>
              </w:rPr>
            </w:pPr>
            <w:r w:rsidRPr="00584891">
              <w:rPr>
                <w:rFonts w:ascii="Calibri" w:hAnsi="Calibri" w:cs="Calibri"/>
                <w:b/>
                <w:sz w:val="21"/>
                <w:szCs w:val="21"/>
              </w:rPr>
              <w:t>Rôle de</w:t>
            </w:r>
            <w:r w:rsidR="004464F2" w:rsidRPr="00584891">
              <w:rPr>
                <w:rFonts w:ascii="Calibri" w:hAnsi="Calibri" w:cs="Calibri"/>
                <w:b/>
                <w:sz w:val="21"/>
                <w:szCs w:val="21"/>
              </w:rPr>
              <w:t xml:space="preserve"> l’enseignant référent</w:t>
            </w:r>
            <w:r w:rsidR="00761598" w:rsidRPr="00584891">
              <w:rPr>
                <w:rFonts w:ascii="Calibri" w:hAnsi="Calibri" w:cs="Calibri"/>
                <w:b/>
                <w:sz w:val="21"/>
                <w:szCs w:val="21"/>
              </w:rPr>
              <w:t xml:space="preserve"> INSPÉ</w:t>
            </w:r>
            <w:r w:rsidR="004464F2" w:rsidRPr="00584891">
              <w:rPr>
                <w:rFonts w:ascii="Calibri" w:hAnsi="Calibri" w:cs="Calibri"/>
                <w:b/>
                <w:sz w:val="21"/>
                <w:szCs w:val="21"/>
              </w:rPr>
              <w:t xml:space="preserve"> en formation</w:t>
            </w:r>
            <w:r w:rsidR="005D624D" w:rsidRPr="00584891">
              <w:rPr>
                <w:rFonts w:ascii="Calibri" w:hAnsi="Calibri" w:cs="Calibri"/>
                <w:b/>
                <w:sz w:val="21"/>
                <w:szCs w:val="21"/>
              </w:rPr>
              <w:t xml:space="preserve"> et pour le stage</w:t>
            </w:r>
            <w:r w:rsidR="002F1AA2">
              <w:rPr>
                <w:rFonts w:ascii="Calibri" w:hAnsi="Calibri" w:cs="Calibri"/>
                <w:b/>
                <w:sz w:val="21"/>
                <w:szCs w:val="21"/>
              </w:rPr>
              <w:t xml:space="preserve"> (tuteur université</w:t>
            </w:r>
            <w:r w:rsidR="00413461">
              <w:rPr>
                <w:rFonts w:ascii="Calibri" w:hAnsi="Calibri" w:cs="Calibri"/>
                <w:b/>
                <w:sz w:val="21"/>
                <w:szCs w:val="21"/>
              </w:rPr>
              <w:t xml:space="preserve"> </w:t>
            </w:r>
            <w:r w:rsidR="00413461" w:rsidRPr="00584891">
              <w:rPr>
                <w:rFonts w:ascii="Calibri" w:hAnsi="Calibri" w:cs="Calibri"/>
                <w:b/>
                <w:sz w:val="21"/>
                <w:szCs w:val="21"/>
              </w:rPr>
              <w:t>INSPÉ</w:t>
            </w:r>
            <w:r w:rsidR="00413461">
              <w:rPr>
                <w:rFonts w:ascii="Calibri" w:hAnsi="Calibri" w:cs="Calibri"/>
                <w:b/>
                <w:sz w:val="21"/>
                <w:szCs w:val="21"/>
              </w:rPr>
              <w:t>)</w:t>
            </w:r>
          </w:p>
        </w:tc>
        <w:tc>
          <w:tcPr>
            <w:tcW w:w="2770" w:type="pct"/>
          </w:tcPr>
          <w:p w14:paraId="7642F979" w14:textId="3E0DAFCC" w:rsidR="00B34226" w:rsidRPr="00584891" w:rsidRDefault="00255022" w:rsidP="00255022">
            <w:pPr>
              <w:jc w:val="both"/>
              <w:rPr>
                <w:rFonts w:ascii="Calibri" w:hAnsi="Calibri" w:cs="Calibri"/>
                <w:b/>
                <w:sz w:val="21"/>
                <w:szCs w:val="21"/>
              </w:rPr>
            </w:pPr>
            <w:r w:rsidRPr="00584891">
              <w:rPr>
                <w:rFonts w:ascii="Calibri" w:hAnsi="Calibri" w:cs="Calibri"/>
                <w:b/>
                <w:sz w:val="21"/>
                <w:szCs w:val="21"/>
              </w:rPr>
              <w:t>Rôle de l’enseignant d’accueil</w:t>
            </w:r>
            <w:r w:rsidR="00B34226" w:rsidRPr="00584891">
              <w:rPr>
                <w:rFonts w:ascii="Calibri" w:hAnsi="Calibri" w:cs="Calibri"/>
                <w:b/>
                <w:sz w:val="21"/>
                <w:szCs w:val="21"/>
              </w:rPr>
              <w:t xml:space="preserve"> </w:t>
            </w:r>
            <w:r w:rsidR="006651A9" w:rsidRPr="00584891">
              <w:rPr>
                <w:rFonts w:ascii="Calibri" w:hAnsi="Calibri" w:cs="Calibri"/>
                <w:b/>
                <w:sz w:val="21"/>
                <w:szCs w:val="21"/>
              </w:rPr>
              <w:t>Éducation nationale</w:t>
            </w:r>
            <w:r w:rsidR="002F1AA2">
              <w:rPr>
                <w:rFonts w:ascii="Calibri" w:hAnsi="Calibri" w:cs="Calibri"/>
                <w:b/>
                <w:sz w:val="21"/>
                <w:szCs w:val="21"/>
              </w:rPr>
              <w:t xml:space="preserve"> (tuteur établissement)</w:t>
            </w:r>
          </w:p>
        </w:tc>
      </w:tr>
      <w:tr w:rsidR="00542BCF" w:rsidRPr="00542BCF" w14:paraId="53927C34" w14:textId="77777777" w:rsidTr="00761598">
        <w:tc>
          <w:tcPr>
            <w:tcW w:w="2230" w:type="pct"/>
          </w:tcPr>
          <w:p w14:paraId="4817A084" w14:textId="13148848" w:rsidR="00F936F0" w:rsidRDefault="004464F2" w:rsidP="00761598">
            <w:pPr>
              <w:pStyle w:val="Paragraphedeliste"/>
              <w:ind w:left="0"/>
              <w:jc w:val="both"/>
              <w:rPr>
                <w:rFonts w:ascii="Calibri" w:hAnsi="Calibri" w:cs="Calibri"/>
                <w:sz w:val="20"/>
                <w:szCs w:val="20"/>
              </w:rPr>
            </w:pPr>
            <w:r w:rsidRPr="00F962ED">
              <w:rPr>
                <w:rFonts w:ascii="Calibri" w:hAnsi="Calibri" w:cs="Calibri"/>
                <w:b/>
                <w:i/>
                <w:sz w:val="20"/>
                <w:szCs w:val="20"/>
              </w:rPr>
              <w:t>L’enseignant référent</w:t>
            </w:r>
            <w:r w:rsidR="0041519A" w:rsidRPr="00F962ED">
              <w:rPr>
                <w:rFonts w:ascii="Calibri" w:hAnsi="Calibri" w:cs="Calibri"/>
                <w:sz w:val="20"/>
                <w:szCs w:val="20"/>
              </w:rPr>
              <w:t xml:space="preserve"> suit un petit groupe d’étudiants afin de </w:t>
            </w:r>
            <w:r w:rsidR="004B2881">
              <w:rPr>
                <w:rFonts w:ascii="Calibri" w:hAnsi="Calibri" w:cs="Calibri"/>
                <w:sz w:val="20"/>
                <w:szCs w:val="20"/>
              </w:rPr>
              <w:t xml:space="preserve">les </w:t>
            </w:r>
            <w:r w:rsidR="0041519A" w:rsidRPr="00F962ED">
              <w:rPr>
                <w:rFonts w:ascii="Calibri" w:hAnsi="Calibri" w:cs="Calibri"/>
                <w:sz w:val="20"/>
                <w:szCs w:val="20"/>
              </w:rPr>
              <w:t>accompagner tout au long de</w:t>
            </w:r>
            <w:r w:rsidR="00F936F0" w:rsidRPr="00F962ED">
              <w:rPr>
                <w:rFonts w:ascii="Calibri" w:hAnsi="Calibri" w:cs="Calibri"/>
                <w:sz w:val="20"/>
                <w:szCs w:val="20"/>
              </w:rPr>
              <w:t xml:space="preserve"> la première année de formation</w:t>
            </w:r>
            <w:r w:rsidR="0041519A" w:rsidRPr="00F962ED">
              <w:rPr>
                <w:rFonts w:ascii="Calibri" w:hAnsi="Calibri" w:cs="Calibri"/>
                <w:sz w:val="20"/>
                <w:szCs w:val="20"/>
              </w:rPr>
              <w:t xml:space="preserve"> en lien notamment avec </w:t>
            </w:r>
            <w:r w:rsidR="00F936F0" w:rsidRPr="00F962ED">
              <w:rPr>
                <w:rFonts w:ascii="Calibri" w:hAnsi="Calibri" w:cs="Calibri"/>
                <w:sz w:val="20"/>
                <w:szCs w:val="20"/>
              </w:rPr>
              <w:t>les deux périodes de stage.</w:t>
            </w:r>
          </w:p>
          <w:p w14:paraId="03919C50" w14:textId="77777777" w:rsidR="005036DF" w:rsidRPr="00F962ED" w:rsidRDefault="005036DF" w:rsidP="00761598">
            <w:pPr>
              <w:pStyle w:val="Paragraphedeliste"/>
              <w:ind w:left="0"/>
              <w:jc w:val="both"/>
              <w:rPr>
                <w:rFonts w:ascii="Calibri" w:hAnsi="Calibri" w:cs="Calibri"/>
                <w:sz w:val="20"/>
                <w:szCs w:val="20"/>
              </w:rPr>
            </w:pPr>
          </w:p>
          <w:p w14:paraId="4CCF31A1" w14:textId="0426629D" w:rsidR="002F1AA2" w:rsidRPr="00F962ED" w:rsidRDefault="0041519A" w:rsidP="00761598">
            <w:pPr>
              <w:pStyle w:val="Paragraphedeliste"/>
              <w:ind w:left="0"/>
              <w:jc w:val="both"/>
              <w:rPr>
                <w:rFonts w:ascii="Calibri" w:hAnsi="Calibri" w:cs="Calibri"/>
                <w:sz w:val="20"/>
                <w:szCs w:val="20"/>
              </w:rPr>
            </w:pPr>
            <w:r w:rsidRPr="00F962ED">
              <w:rPr>
                <w:rFonts w:ascii="Calibri" w:hAnsi="Calibri" w:cs="Calibri"/>
                <w:sz w:val="20"/>
                <w:szCs w:val="20"/>
              </w:rPr>
              <w:t>Il est prévu :</w:t>
            </w:r>
          </w:p>
          <w:p w14:paraId="3A253415" w14:textId="492F89A8" w:rsidR="0041519A" w:rsidRPr="00132602" w:rsidRDefault="00C40998" w:rsidP="00132602">
            <w:pPr>
              <w:pStyle w:val="Paragraphedeliste"/>
              <w:numPr>
                <w:ilvl w:val="0"/>
                <w:numId w:val="17"/>
              </w:numPr>
              <w:jc w:val="both"/>
              <w:rPr>
                <w:rFonts w:ascii="Calibri" w:hAnsi="Calibri" w:cs="Calibri"/>
                <w:sz w:val="20"/>
                <w:szCs w:val="20"/>
              </w:rPr>
            </w:pPr>
            <w:r w:rsidRPr="005036DF">
              <w:rPr>
                <w:rFonts w:ascii="Calibri" w:hAnsi="Calibri" w:cs="Calibri"/>
                <w:b/>
                <w:bCs/>
                <w:sz w:val="20"/>
                <w:szCs w:val="20"/>
              </w:rPr>
              <w:lastRenderedPageBreak/>
              <w:t>2</w:t>
            </w:r>
            <w:r w:rsidR="00761598" w:rsidRPr="005036DF">
              <w:rPr>
                <w:rFonts w:ascii="Calibri" w:hAnsi="Calibri" w:cs="Calibri"/>
                <w:b/>
                <w:bCs/>
                <w:sz w:val="20"/>
                <w:szCs w:val="20"/>
              </w:rPr>
              <w:t xml:space="preserve"> </w:t>
            </w:r>
            <w:r w:rsidR="00183F88" w:rsidRPr="005036DF">
              <w:rPr>
                <w:rFonts w:ascii="Calibri" w:hAnsi="Calibri" w:cs="Calibri"/>
                <w:b/>
                <w:bCs/>
                <w:sz w:val="20"/>
                <w:szCs w:val="20"/>
              </w:rPr>
              <w:t xml:space="preserve">temps de </w:t>
            </w:r>
            <w:r w:rsidR="00E60ADC" w:rsidRPr="005036DF">
              <w:rPr>
                <w:rFonts w:ascii="Calibri" w:hAnsi="Calibri" w:cs="Calibri"/>
                <w:b/>
                <w:bCs/>
                <w:sz w:val="20"/>
                <w:szCs w:val="20"/>
              </w:rPr>
              <w:t>rencontres</w:t>
            </w:r>
            <w:r w:rsidR="005036DF" w:rsidRPr="005036DF">
              <w:rPr>
                <w:rFonts w:ascii="Calibri" w:hAnsi="Calibri" w:cs="Calibri"/>
                <w:b/>
                <w:bCs/>
                <w:sz w:val="20"/>
                <w:szCs w:val="20"/>
              </w:rPr>
              <w:t xml:space="preserve"> avec les </w:t>
            </w:r>
            <w:r w:rsidR="005036DF" w:rsidRPr="00132602">
              <w:rPr>
                <w:rFonts w:ascii="Calibri" w:hAnsi="Calibri" w:cs="Calibri"/>
                <w:b/>
                <w:bCs/>
                <w:sz w:val="20"/>
                <w:szCs w:val="20"/>
              </w:rPr>
              <w:t>étudian</w:t>
            </w:r>
            <w:r w:rsidR="00132602">
              <w:rPr>
                <w:rFonts w:ascii="Calibri" w:hAnsi="Calibri" w:cs="Calibri"/>
                <w:b/>
                <w:bCs/>
                <w:sz w:val="20"/>
                <w:szCs w:val="20"/>
              </w:rPr>
              <w:t>t</w:t>
            </w:r>
            <w:r w:rsidR="005036DF" w:rsidRPr="00132602">
              <w:rPr>
                <w:rFonts w:ascii="Calibri" w:hAnsi="Calibri" w:cs="Calibri"/>
                <w:b/>
                <w:bCs/>
                <w:sz w:val="20"/>
                <w:szCs w:val="20"/>
              </w:rPr>
              <w:t>s</w:t>
            </w:r>
            <w:r w:rsidR="00E60ADC" w:rsidRPr="00132602">
              <w:rPr>
                <w:rFonts w:ascii="Calibri" w:hAnsi="Calibri" w:cs="Calibri"/>
                <w:sz w:val="20"/>
                <w:szCs w:val="20"/>
              </w:rPr>
              <w:t xml:space="preserve"> </w:t>
            </w:r>
            <w:r w:rsidR="005036DF" w:rsidRPr="00132602">
              <w:rPr>
                <w:rFonts w:ascii="Calibri" w:hAnsi="Calibri" w:cs="Calibri"/>
                <w:sz w:val="20"/>
                <w:szCs w:val="20"/>
              </w:rPr>
              <w:t>(</w:t>
            </w:r>
            <w:r w:rsidR="004464F2" w:rsidRPr="00132602">
              <w:rPr>
                <w:rFonts w:ascii="Calibri" w:hAnsi="Calibri" w:cs="Calibri"/>
                <w:sz w:val="20"/>
                <w:szCs w:val="20"/>
              </w:rPr>
              <w:t>en groupe ou en individuel</w:t>
            </w:r>
            <w:r w:rsidR="005036DF" w:rsidRPr="00132602">
              <w:rPr>
                <w:rFonts w:ascii="Calibri" w:hAnsi="Calibri" w:cs="Calibri"/>
                <w:sz w:val="20"/>
                <w:szCs w:val="20"/>
              </w:rPr>
              <w:t xml:space="preserve">, au choix), à raison </w:t>
            </w:r>
            <w:r w:rsidR="005036DF" w:rsidRPr="00132602">
              <w:rPr>
                <w:rFonts w:ascii="Calibri" w:hAnsi="Calibri" w:cs="Calibri"/>
                <w:sz w:val="20"/>
                <w:szCs w:val="20"/>
                <w:u w:val="single"/>
              </w:rPr>
              <w:t>d’</w:t>
            </w:r>
            <w:r w:rsidR="004464F2" w:rsidRPr="00132602">
              <w:rPr>
                <w:rFonts w:ascii="Calibri" w:hAnsi="Calibri" w:cs="Calibri"/>
                <w:sz w:val="20"/>
                <w:szCs w:val="20"/>
                <w:u w:val="single"/>
              </w:rPr>
              <w:t>un par semestre</w:t>
            </w:r>
            <w:r w:rsidR="005036DF" w:rsidRPr="00132602">
              <w:rPr>
                <w:rFonts w:ascii="Calibri" w:hAnsi="Calibri" w:cs="Calibri"/>
                <w:sz w:val="20"/>
                <w:szCs w:val="20"/>
                <w:u w:val="single"/>
              </w:rPr>
              <w:t>,</w:t>
            </w:r>
            <w:r w:rsidR="00F936F0" w:rsidRPr="00132602">
              <w:rPr>
                <w:rFonts w:ascii="Calibri" w:hAnsi="Calibri" w:cs="Calibri"/>
                <w:sz w:val="20"/>
                <w:szCs w:val="20"/>
              </w:rPr>
              <w:t xml:space="preserve"> qui comprend : </w:t>
            </w:r>
          </w:p>
          <w:p w14:paraId="404BD8E7" w14:textId="26545CDF" w:rsidR="004464F2" w:rsidRPr="00F962ED" w:rsidRDefault="002F1AA2" w:rsidP="00F936F0">
            <w:pPr>
              <w:pStyle w:val="Paragraphedeliste"/>
              <w:ind w:left="360"/>
              <w:jc w:val="both"/>
              <w:rPr>
                <w:rFonts w:ascii="Calibri" w:hAnsi="Calibri" w:cs="Calibri"/>
                <w:sz w:val="20"/>
                <w:szCs w:val="20"/>
              </w:rPr>
            </w:pPr>
            <w:r>
              <w:rPr>
                <w:rFonts w:ascii="Calibri" w:hAnsi="Calibri" w:cs="Calibri"/>
                <w:sz w:val="20"/>
                <w:szCs w:val="20"/>
              </w:rPr>
              <w:t xml:space="preserve">- </w:t>
            </w:r>
            <w:r w:rsidR="00F936F0" w:rsidRPr="00F962ED">
              <w:rPr>
                <w:rFonts w:ascii="Calibri" w:hAnsi="Calibri" w:cs="Calibri"/>
                <w:sz w:val="20"/>
                <w:szCs w:val="20"/>
              </w:rPr>
              <w:t>u</w:t>
            </w:r>
            <w:r w:rsidR="00761598" w:rsidRPr="00F962ED">
              <w:rPr>
                <w:rFonts w:ascii="Calibri" w:hAnsi="Calibri" w:cs="Calibri"/>
                <w:sz w:val="20"/>
                <w:szCs w:val="20"/>
              </w:rPr>
              <w:t>n p</w:t>
            </w:r>
            <w:r w:rsidR="004464F2" w:rsidRPr="00F962ED">
              <w:rPr>
                <w:rFonts w:ascii="Calibri" w:hAnsi="Calibri" w:cs="Calibri"/>
                <w:sz w:val="20"/>
                <w:szCs w:val="20"/>
              </w:rPr>
              <w:t>oint bilan avec les étudiants de leur situat</w:t>
            </w:r>
            <w:r w:rsidR="00761598" w:rsidRPr="00F962ED">
              <w:rPr>
                <w:rFonts w:ascii="Calibri" w:hAnsi="Calibri" w:cs="Calibri"/>
                <w:sz w:val="20"/>
                <w:szCs w:val="20"/>
              </w:rPr>
              <w:t xml:space="preserve">ion en formation (points acquis, en cours d’acquisition, </w:t>
            </w:r>
            <w:r w:rsidR="004464F2" w:rsidRPr="00F962ED">
              <w:rPr>
                <w:rFonts w:ascii="Calibri" w:hAnsi="Calibri" w:cs="Calibri"/>
                <w:sz w:val="20"/>
                <w:szCs w:val="20"/>
              </w:rPr>
              <w:t>non acquis)</w:t>
            </w:r>
            <w:r w:rsidR="005036DF">
              <w:rPr>
                <w:rFonts w:ascii="Calibri" w:hAnsi="Calibri" w:cs="Calibri"/>
                <w:sz w:val="20"/>
                <w:szCs w:val="20"/>
              </w:rPr>
              <w:t> </w:t>
            </w:r>
          </w:p>
          <w:p w14:paraId="38CCF680" w14:textId="5A28D04D" w:rsidR="00430ACF" w:rsidRDefault="002F1AA2" w:rsidP="00F936F0">
            <w:pPr>
              <w:pStyle w:val="Paragraphedeliste"/>
              <w:ind w:left="360"/>
              <w:jc w:val="both"/>
              <w:rPr>
                <w:rFonts w:ascii="Calibri" w:hAnsi="Calibri" w:cs="Calibri"/>
                <w:sz w:val="20"/>
                <w:szCs w:val="20"/>
              </w:rPr>
            </w:pPr>
            <w:r>
              <w:rPr>
                <w:rFonts w:ascii="Calibri" w:hAnsi="Calibri" w:cs="Calibri"/>
                <w:sz w:val="20"/>
                <w:szCs w:val="20"/>
              </w:rPr>
              <w:t xml:space="preserve">- </w:t>
            </w:r>
            <w:r w:rsidR="00F936F0" w:rsidRPr="00F962ED">
              <w:rPr>
                <w:rFonts w:ascii="Calibri" w:hAnsi="Calibri" w:cs="Calibri"/>
                <w:sz w:val="20"/>
                <w:szCs w:val="20"/>
              </w:rPr>
              <w:t>u</w:t>
            </w:r>
            <w:r w:rsidR="00761598" w:rsidRPr="00F962ED">
              <w:rPr>
                <w:rFonts w:ascii="Calibri" w:hAnsi="Calibri" w:cs="Calibri"/>
                <w:sz w:val="20"/>
                <w:szCs w:val="20"/>
              </w:rPr>
              <w:t>n p</w:t>
            </w:r>
            <w:r w:rsidR="004464F2" w:rsidRPr="00F962ED">
              <w:rPr>
                <w:rFonts w:ascii="Calibri" w:hAnsi="Calibri" w:cs="Calibri"/>
                <w:sz w:val="20"/>
                <w:szCs w:val="20"/>
              </w:rPr>
              <w:t>oint</w:t>
            </w:r>
            <w:r w:rsidR="00F936F0" w:rsidRPr="00F962ED">
              <w:rPr>
                <w:rFonts w:ascii="Calibri" w:hAnsi="Calibri" w:cs="Calibri"/>
                <w:sz w:val="20"/>
                <w:szCs w:val="20"/>
              </w:rPr>
              <w:t xml:space="preserve"> bilan</w:t>
            </w:r>
            <w:r w:rsidR="004464F2" w:rsidRPr="00F962ED">
              <w:rPr>
                <w:rFonts w:ascii="Calibri" w:hAnsi="Calibri" w:cs="Calibri"/>
                <w:sz w:val="20"/>
                <w:szCs w:val="20"/>
              </w:rPr>
              <w:t xml:space="preserve"> sur le stage et la poursuite en M2</w:t>
            </w:r>
          </w:p>
          <w:p w14:paraId="282C5E2E" w14:textId="77777777" w:rsidR="002F1AA2" w:rsidRPr="00F962ED" w:rsidRDefault="002F1AA2" w:rsidP="00F936F0">
            <w:pPr>
              <w:pStyle w:val="Paragraphedeliste"/>
              <w:ind w:left="360"/>
              <w:jc w:val="both"/>
              <w:rPr>
                <w:rFonts w:ascii="Calibri" w:hAnsi="Calibri" w:cs="Calibri"/>
                <w:sz w:val="20"/>
                <w:szCs w:val="20"/>
              </w:rPr>
            </w:pPr>
          </w:p>
          <w:p w14:paraId="2A196B83" w14:textId="2B1DF3B5" w:rsidR="00430ACF" w:rsidRPr="00F962ED" w:rsidRDefault="00C40998" w:rsidP="00761598">
            <w:pPr>
              <w:pStyle w:val="Paragraphedeliste"/>
              <w:numPr>
                <w:ilvl w:val="0"/>
                <w:numId w:val="17"/>
              </w:numPr>
              <w:jc w:val="both"/>
              <w:rPr>
                <w:rFonts w:ascii="Calibri" w:hAnsi="Calibri" w:cs="Calibri"/>
                <w:sz w:val="20"/>
                <w:szCs w:val="20"/>
              </w:rPr>
            </w:pPr>
            <w:r w:rsidRPr="007A1B3B">
              <w:rPr>
                <w:rFonts w:ascii="Calibri" w:hAnsi="Calibri" w:cs="Calibri"/>
                <w:b/>
                <w:bCs/>
                <w:sz w:val="20"/>
                <w:szCs w:val="20"/>
                <w:u w:val="single"/>
              </w:rPr>
              <w:t>1</w:t>
            </w:r>
            <w:r w:rsidR="00761598" w:rsidRPr="007A1B3B">
              <w:rPr>
                <w:rFonts w:ascii="Calibri" w:hAnsi="Calibri" w:cs="Calibri"/>
                <w:b/>
                <w:bCs/>
                <w:sz w:val="20"/>
                <w:szCs w:val="20"/>
                <w:u w:val="single"/>
              </w:rPr>
              <w:t xml:space="preserve"> t</w:t>
            </w:r>
            <w:r w:rsidR="004030B5" w:rsidRPr="007A1B3B">
              <w:rPr>
                <w:rFonts w:ascii="Calibri" w:hAnsi="Calibri" w:cs="Calibri"/>
                <w:b/>
                <w:bCs/>
                <w:sz w:val="20"/>
                <w:szCs w:val="20"/>
                <w:u w:val="single"/>
              </w:rPr>
              <w:t>emps de dialogue avec l’en</w:t>
            </w:r>
            <w:r w:rsidR="00BD5475" w:rsidRPr="007A1B3B">
              <w:rPr>
                <w:rFonts w:ascii="Calibri" w:hAnsi="Calibri" w:cs="Calibri"/>
                <w:b/>
                <w:bCs/>
                <w:sz w:val="20"/>
                <w:szCs w:val="20"/>
                <w:u w:val="single"/>
              </w:rPr>
              <w:t>seignant d’accueil</w:t>
            </w:r>
            <w:r w:rsidR="00BD5475" w:rsidRPr="00F962ED">
              <w:rPr>
                <w:rFonts w:ascii="Calibri" w:hAnsi="Calibri" w:cs="Calibri"/>
                <w:sz w:val="20"/>
                <w:szCs w:val="20"/>
              </w:rPr>
              <w:t xml:space="preserve"> </w:t>
            </w:r>
            <w:r w:rsidR="00BD5475" w:rsidRPr="007A1B3B">
              <w:rPr>
                <w:rFonts w:ascii="Calibri" w:hAnsi="Calibri" w:cs="Calibri"/>
                <w:sz w:val="20"/>
                <w:szCs w:val="20"/>
                <w:u w:val="single"/>
              </w:rPr>
              <w:t xml:space="preserve">du stage </w:t>
            </w:r>
            <w:r w:rsidR="00007F5D" w:rsidRPr="007A1B3B">
              <w:rPr>
                <w:rFonts w:ascii="Calibri" w:hAnsi="Calibri" w:cs="Calibri"/>
                <w:b/>
                <w:bCs/>
                <w:sz w:val="20"/>
                <w:szCs w:val="20"/>
                <w:u w:val="single"/>
              </w:rPr>
              <w:t xml:space="preserve">en fin de stage </w:t>
            </w:r>
            <w:r w:rsidRPr="007A1B3B">
              <w:rPr>
                <w:rFonts w:ascii="Calibri" w:hAnsi="Calibri" w:cs="Calibri"/>
                <w:b/>
                <w:bCs/>
                <w:sz w:val="20"/>
                <w:szCs w:val="20"/>
                <w:u w:val="single"/>
              </w:rPr>
              <w:t>mi-avril</w:t>
            </w:r>
            <w:r w:rsidR="004030B5" w:rsidRPr="005036DF">
              <w:rPr>
                <w:rFonts w:ascii="Calibri" w:hAnsi="Calibri" w:cs="Calibri"/>
                <w:sz w:val="20"/>
                <w:szCs w:val="20"/>
              </w:rPr>
              <w:t>.</w:t>
            </w:r>
            <w:r w:rsidR="004030B5" w:rsidRPr="00F962ED">
              <w:rPr>
                <w:rFonts w:ascii="Calibri" w:hAnsi="Calibri" w:cs="Calibri"/>
                <w:sz w:val="20"/>
                <w:szCs w:val="20"/>
              </w:rPr>
              <w:t xml:space="preserve"> Ce temps permet</w:t>
            </w:r>
            <w:r w:rsidR="00430ACF" w:rsidRPr="00F962ED">
              <w:rPr>
                <w:rFonts w:ascii="Calibri" w:hAnsi="Calibri" w:cs="Calibri"/>
                <w:sz w:val="20"/>
                <w:szCs w:val="20"/>
              </w:rPr>
              <w:t> :</w:t>
            </w:r>
          </w:p>
          <w:p w14:paraId="2C3E405B" w14:textId="1B415591" w:rsidR="00430ACF" w:rsidRPr="00F962ED" w:rsidRDefault="005036DF" w:rsidP="00761598">
            <w:pPr>
              <w:pStyle w:val="Paragraphedeliste"/>
              <w:ind w:left="360"/>
              <w:jc w:val="both"/>
              <w:rPr>
                <w:rFonts w:ascii="Calibri" w:hAnsi="Calibri" w:cs="Calibri"/>
                <w:sz w:val="20"/>
                <w:szCs w:val="20"/>
              </w:rPr>
            </w:pPr>
            <w:r>
              <w:rPr>
                <w:rFonts w:ascii="Calibri" w:hAnsi="Calibri" w:cs="Calibri"/>
                <w:sz w:val="20"/>
                <w:szCs w:val="20"/>
              </w:rPr>
              <w:t xml:space="preserve">- </w:t>
            </w:r>
            <w:r w:rsidR="004030B5" w:rsidRPr="00F962ED">
              <w:rPr>
                <w:rFonts w:ascii="Calibri" w:hAnsi="Calibri" w:cs="Calibri"/>
                <w:sz w:val="20"/>
                <w:szCs w:val="20"/>
              </w:rPr>
              <w:t>de faire le lien entre le stage et la formation</w:t>
            </w:r>
            <w:r>
              <w:rPr>
                <w:rFonts w:ascii="Calibri" w:hAnsi="Calibri" w:cs="Calibri"/>
                <w:sz w:val="20"/>
                <w:szCs w:val="20"/>
              </w:rPr>
              <w:t> ;</w:t>
            </w:r>
          </w:p>
          <w:p w14:paraId="6B37ACA3" w14:textId="347C4E07" w:rsidR="004464F2" w:rsidRPr="00F962ED" w:rsidRDefault="005036DF" w:rsidP="00761598">
            <w:pPr>
              <w:pStyle w:val="Paragraphedeliste"/>
              <w:ind w:left="360"/>
              <w:jc w:val="both"/>
              <w:rPr>
                <w:rFonts w:ascii="Calibri" w:hAnsi="Calibri" w:cs="Calibri"/>
                <w:sz w:val="20"/>
                <w:szCs w:val="20"/>
              </w:rPr>
            </w:pPr>
            <w:r>
              <w:rPr>
                <w:rFonts w:ascii="Calibri" w:hAnsi="Calibri" w:cs="Calibri"/>
                <w:sz w:val="20"/>
                <w:szCs w:val="20"/>
              </w:rPr>
              <w:t xml:space="preserve">- </w:t>
            </w:r>
            <w:r w:rsidR="004030B5" w:rsidRPr="00F962ED">
              <w:rPr>
                <w:rFonts w:ascii="Calibri" w:hAnsi="Calibri" w:cs="Calibri"/>
                <w:sz w:val="20"/>
                <w:szCs w:val="20"/>
              </w:rPr>
              <w:t xml:space="preserve">de prendre connaissance du bilan de stage et de la </w:t>
            </w:r>
            <w:r w:rsidR="00497059" w:rsidRPr="00F962ED">
              <w:rPr>
                <w:rFonts w:ascii="Calibri" w:hAnsi="Calibri" w:cs="Calibri"/>
                <w:sz w:val="20"/>
                <w:szCs w:val="20"/>
              </w:rPr>
              <w:t>pratique</w:t>
            </w:r>
            <w:r w:rsidR="00C40998">
              <w:rPr>
                <w:rFonts w:ascii="Calibri" w:hAnsi="Calibri" w:cs="Calibri"/>
                <w:sz w:val="20"/>
                <w:szCs w:val="20"/>
              </w:rPr>
              <w:t xml:space="preserve"> en responsabilité</w:t>
            </w:r>
            <w:r w:rsidR="004030B5" w:rsidRPr="00F962ED">
              <w:rPr>
                <w:rFonts w:ascii="Calibri" w:hAnsi="Calibri" w:cs="Calibri"/>
                <w:sz w:val="20"/>
                <w:szCs w:val="20"/>
              </w:rPr>
              <w:t xml:space="preserve"> </w:t>
            </w:r>
            <w:r w:rsidR="005D624D" w:rsidRPr="00F962ED">
              <w:rPr>
                <w:rFonts w:ascii="Calibri" w:hAnsi="Calibri" w:cs="Calibri"/>
                <w:sz w:val="20"/>
                <w:szCs w:val="20"/>
              </w:rPr>
              <w:t>observée</w:t>
            </w:r>
            <w:r w:rsidR="00497059" w:rsidRPr="00F962ED">
              <w:rPr>
                <w:rFonts w:ascii="Calibri" w:hAnsi="Calibri" w:cs="Calibri"/>
                <w:sz w:val="20"/>
                <w:szCs w:val="20"/>
              </w:rPr>
              <w:t xml:space="preserve"> par l’enseignant d’accueil</w:t>
            </w:r>
            <w:r>
              <w:rPr>
                <w:rFonts w:ascii="Calibri" w:hAnsi="Calibri" w:cs="Calibri"/>
                <w:sz w:val="20"/>
                <w:szCs w:val="20"/>
              </w:rPr>
              <w:t>.</w:t>
            </w:r>
          </w:p>
          <w:p w14:paraId="51E6D14A" w14:textId="77777777" w:rsidR="00430ACF" w:rsidRDefault="00430ACF" w:rsidP="004030B5">
            <w:pPr>
              <w:jc w:val="both"/>
              <w:rPr>
                <w:rFonts w:ascii="Calibri" w:hAnsi="Calibri" w:cs="Calibri"/>
                <w:sz w:val="20"/>
                <w:szCs w:val="20"/>
              </w:rPr>
            </w:pPr>
          </w:p>
          <w:p w14:paraId="1EF7E943" w14:textId="77777777" w:rsidR="00183F88" w:rsidRDefault="00992142" w:rsidP="00183F88">
            <w:pPr>
              <w:jc w:val="both"/>
              <w:rPr>
                <w:rFonts w:ascii="Calibri" w:hAnsi="Calibri" w:cs="Calibri"/>
                <w:sz w:val="20"/>
                <w:szCs w:val="20"/>
              </w:rPr>
            </w:pPr>
            <w:r w:rsidRPr="00542BCF">
              <w:rPr>
                <w:rFonts w:ascii="Calibri" w:hAnsi="Calibri" w:cs="Calibri"/>
                <w:b/>
                <w:i/>
                <w:sz w:val="20"/>
                <w:szCs w:val="20"/>
              </w:rPr>
              <w:t>L’enseignant référent</w:t>
            </w:r>
            <w:r>
              <w:rPr>
                <w:rFonts w:ascii="Calibri" w:hAnsi="Calibri" w:cs="Calibri"/>
                <w:sz w:val="20"/>
                <w:szCs w:val="20"/>
              </w:rPr>
              <w:t xml:space="preserve"> </w:t>
            </w:r>
            <w:r w:rsidR="0041519A">
              <w:rPr>
                <w:rFonts w:ascii="Calibri" w:hAnsi="Calibri" w:cs="Calibri"/>
                <w:sz w:val="20"/>
                <w:szCs w:val="20"/>
              </w:rPr>
              <w:t>a</w:t>
            </w:r>
            <w:r w:rsidR="00183F88">
              <w:rPr>
                <w:rFonts w:ascii="Calibri" w:hAnsi="Calibri" w:cs="Calibri"/>
                <w:sz w:val="20"/>
                <w:szCs w:val="20"/>
              </w:rPr>
              <w:t xml:space="preserve"> pour mission </w:t>
            </w:r>
            <w:r w:rsidR="0041519A" w:rsidRPr="0041519A">
              <w:rPr>
                <w:rFonts w:ascii="Calibri" w:hAnsi="Calibri" w:cs="Calibri"/>
                <w:sz w:val="20"/>
                <w:szCs w:val="20"/>
              </w:rPr>
              <w:t>d’accompagner le groupe d’étudiant</w:t>
            </w:r>
            <w:r w:rsidR="00AD69C7">
              <w:rPr>
                <w:rFonts w:ascii="Calibri" w:hAnsi="Calibri" w:cs="Calibri"/>
                <w:sz w:val="20"/>
                <w:szCs w:val="20"/>
              </w:rPr>
              <w:t>s</w:t>
            </w:r>
          </w:p>
          <w:p w14:paraId="27BC7FF7" w14:textId="3574BAD3" w:rsidR="00183F88" w:rsidRPr="00F962ED" w:rsidRDefault="0041519A" w:rsidP="00F962ED">
            <w:pPr>
              <w:pStyle w:val="Paragraphedeliste"/>
              <w:numPr>
                <w:ilvl w:val="0"/>
                <w:numId w:val="28"/>
              </w:numPr>
              <w:jc w:val="both"/>
              <w:rPr>
                <w:rFonts w:ascii="Calibri" w:hAnsi="Calibri" w:cs="Calibri"/>
                <w:sz w:val="20"/>
                <w:szCs w:val="20"/>
              </w:rPr>
            </w:pPr>
            <w:r w:rsidRPr="00F962ED">
              <w:rPr>
                <w:rFonts w:ascii="Calibri" w:hAnsi="Calibri" w:cs="Calibri"/>
                <w:sz w:val="20"/>
                <w:szCs w:val="20"/>
              </w:rPr>
              <w:t xml:space="preserve">dans la compréhension des situations intégratrices et de leurs liens </w:t>
            </w:r>
            <w:r w:rsidR="00497059" w:rsidRPr="00F962ED">
              <w:rPr>
                <w:rFonts w:ascii="Calibri" w:hAnsi="Calibri" w:cs="Calibri"/>
                <w:sz w:val="20"/>
                <w:szCs w:val="20"/>
              </w:rPr>
              <w:t>avec les modules d’enseignement et le stage</w:t>
            </w:r>
          </w:p>
          <w:p w14:paraId="0585EB4B" w14:textId="0CE61A4E" w:rsidR="00183F88" w:rsidRPr="00F962ED" w:rsidRDefault="00183F88" w:rsidP="00F962ED">
            <w:pPr>
              <w:pStyle w:val="Paragraphedeliste"/>
              <w:numPr>
                <w:ilvl w:val="0"/>
                <w:numId w:val="28"/>
              </w:numPr>
              <w:jc w:val="both"/>
              <w:rPr>
                <w:rFonts w:ascii="Calibri" w:hAnsi="Calibri" w:cs="Calibri"/>
                <w:sz w:val="20"/>
                <w:szCs w:val="20"/>
              </w:rPr>
            </w:pPr>
            <w:r w:rsidRPr="00F962ED">
              <w:rPr>
                <w:rFonts w:ascii="Calibri" w:hAnsi="Calibri" w:cs="Calibri"/>
                <w:sz w:val="20"/>
                <w:szCs w:val="20"/>
              </w:rPr>
              <w:t>sur les  enjeux du stage du 2</w:t>
            </w:r>
            <w:r w:rsidR="00C40998" w:rsidRPr="00C40998">
              <w:rPr>
                <w:rFonts w:ascii="Calibri" w:hAnsi="Calibri" w:cs="Calibri"/>
                <w:sz w:val="20"/>
                <w:szCs w:val="20"/>
                <w:vertAlign w:val="superscript"/>
              </w:rPr>
              <w:t>ème</w:t>
            </w:r>
            <w:r w:rsidRPr="00F962ED">
              <w:rPr>
                <w:rFonts w:ascii="Calibri" w:hAnsi="Calibri" w:cs="Calibri"/>
                <w:sz w:val="20"/>
                <w:szCs w:val="20"/>
              </w:rPr>
              <w:t xml:space="preserve"> semestre débouchant sur une semaine en </w:t>
            </w:r>
            <w:r w:rsidR="00497059" w:rsidRPr="00F962ED">
              <w:rPr>
                <w:rFonts w:ascii="Calibri" w:hAnsi="Calibri" w:cs="Calibri"/>
                <w:sz w:val="20"/>
                <w:szCs w:val="20"/>
              </w:rPr>
              <w:t>pratique d’enseignement observée sous l’autorité de l’enseignant d’accueil</w:t>
            </w:r>
            <w:r w:rsidR="005036DF">
              <w:rPr>
                <w:rFonts w:ascii="Calibri" w:hAnsi="Calibri" w:cs="Calibri"/>
                <w:sz w:val="20"/>
                <w:szCs w:val="20"/>
              </w:rPr>
              <w:t> </w:t>
            </w:r>
          </w:p>
          <w:p w14:paraId="7DA05770" w14:textId="5419F407" w:rsidR="00992142" w:rsidRDefault="00183F88" w:rsidP="00992142">
            <w:pPr>
              <w:pStyle w:val="Paragraphedeliste"/>
              <w:numPr>
                <w:ilvl w:val="0"/>
                <w:numId w:val="28"/>
              </w:numPr>
              <w:jc w:val="both"/>
              <w:rPr>
                <w:rFonts w:ascii="Calibri" w:hAnsi="Calibri" w:cs="Calibri"/>
                <w:sz w:val="20"/>
                <w:szCs w:val="20"/>
              </w:rPr>
            </w:pPr>
            <w:r>
              <w:rPr>
                <w:rFonts w:ascii="Calibri" w:hAnsi="Calibri" w:cs="Calibri"/>
                <w:sz w:val="20"/>
                <w:szCs w:val="20"/>
              </w:rPr>
              <w:t xml:space="preserve">dans </w:t>
            </w:r>
            <w:r w:rsidR="00007B2C" w:rsidRPr="00183F88">
              <w:rPr>
                <w:rFonts w:ascii="Calibri" w:hAnsi="Calibri" w:cs="Calibri"/>
                <w:sz w:val="20"/>
                <w:szCs w:val="20"/>
              </w:rPr>
              <w:t>la construction de la posture visant à s’inscrire dans le cadre des valeurs de la République et à les faire partager</w:t>
            </w:r>
            <w:r w:rsidR="00132602">
              <w:rPr>
                <w:rFonts w:ascii="Calibri" w:hAnsi="Calibri" w:cs="Calibri"/>
                <w:sz w:val="20"/>
                <w:szCs w:val="20"/>
              </w:rPr>
              <w:t>.</w:t>
            </w:r>
          </w:p>
          <w:p w14:paraId="49EA54F1" w14:textId="77777777" w:rsidR="00992142" w:rsidRPr="005036DF" w:rsidRDefault="00992142" w:rsidP="005036DF">
            <w:pPr>
              <w:jc w:val="both"/>
              <w:rPr>
                <w:rFonts w:ascii="Calibri" w:hAnsi="Calibri" w:cs="Calibri"/>
                <w:sz w:val="20"/>
                <w:szCs w:val="20"/>
              </w:rPr>
            </w:pPr>
          </w:p>
          <w:p w14:paraId="0475BD26" w14:textId="77777777" w:rsidR="00413461" w:rsidRDefault="00992142" w:rsidP="00992142">
            <w:pPr>
              <w:pStyle w:val="Paragraphedeliste"/>
              <w:ind w:left="0"/>
              <w:jc w:val="both"/>
              <w:rPr>
                <w:rFonts w:ascii="Calibri" w:hAnsi="Calibri" w:cs="Calibri"/>
                <w:sz w:val="20"/>
                <w:szCs w:val="20"/>
              </w:rPr>
            </w:pPr>
            <w:r w:rsidRPr="00443F32">
              <w:rPr>
                <w:rFonts w:ascii="Calibri" w:hAnsi="Calibri" w:cs="Calibri"/>
                <w:b/>
                <w:i/>
                <w:sz w:val="20"/>
                <w:szCs w:val="20"/>
              </w:rPr>
              <w:t>L’enseignant référent</w:t>
            </w:r>
            <w:r w:rsidR="00F962ED" w:rsidRPr="00443F32">
              <w:rPr>
                <w:rFonts w:ascii="Calibri" w:hAnsi="Calibri" w:cs="Calibri"/>
                <w:sz w:val="20"/>
                <w:szCs w:val="20"/>
              </w:rPr>
              <w:t xml:space="preserve"> prend connaissance</w:t>
            </w:r>
            <w:r w:rsidR="008006AE" w:rsidRPr="00443F32">
              <w:rPr>
                <w:rFonts w:ascii="Calibri" w:hAnsi="Calibri" w:cs="Calibri"/>
                <w:sz w:val="20"/>
                <w:szCs w:val="20"/>
              </w:rPr>
              <w:t xml:space="preserve"> d</w:t>
            </w:r>
            <w:r w:rsidR="00132602">
              <w:rPr>
                <w:rFonts w:ascii="Calibri" w:hAnsi="Calibri" w:cs="Calibri"/>
                <w:sz w:val="20"/>
                <w:szCs w:val="20"/>
              </w:rPr>
              <w:t>u</w:t>
            </w:r>
            <w:r w:rsidR="008006AE" w:rsidRPr="00443F32">
              <w:rPr>
                <w:rFonts w:ascii="Calibri" w:hAnsi="Calibri" w:cs="Calibri"/>
                <w:sz w:val="20"/>
                <w:szCs w:val="20"/>
              </w:rPr>
              <w:t xml:space="preserve"> bilan</w:t>
            </w:r>
            <w:r w:rsidR="005036DF">
              <w:rPr>
                <w:rFonts w:ascii="Calibri" w:hAnsi="Calibri" w:cs="Calibri"/>
                <w:sz w:val="20"/>
                <w:szCs w:val="20"/>
              </w:rPr>
              <w:t xml:space="preserve"> de compétences</w:t>
            </w:r>
            <w:r w:rsidR="00132602">
              <w:rPr>
                <w:rFonts w:ascii="Calibri" w:hAnsi="Calibri" w:cs="Calibri"/>
                <w:sz w:val="20"/>
                <w:szCs w:val="20"/>
              </w:rPr>
              <w:t xml:space="preserve"> complété par le(s) tuteur(s) de stage</w:t>
            </w:r>
            <w:r w:rsidR="008006AE" w:rsidRPr="00443F32">
              <w:rPr>
                <w:rFonts w:ascii="Calibri" w:hAnsi="Calibri" w:cs="Calibri"/>
                <w:sz w:val="20"/>
                <w:szCs w:val="20"/>
              </w:rPr>
              <w:t xml:space="preserve"> (</w:t>
            </w:r>
            <w:r w:rsidR="00007F5D" w:rsidRPr="00007F5D">
              <w:rPr>
                <w:rFonts w:ascii="Calibri" w:hAnsi="Calibri" w:cs="Calibri"/>
                <w:sz w:val="20"/>
                <w:szCs w:val="20"/>
                <w:u w:val="single"/>
              </w:rPr>
              <w:t xml:space="preserve">transmission du bilan de compétences par le tuteur d’accueil </w:t>
            </w:r>
            <w:r w:rsidR="00132602" w:rsidRPr="00007F5D">
              <w:rPr>
                <w:rFonts w:ascii="Calibri" w:hAnsi="Calibri" w:cs="Calibri"/>
                <w:sz w:val="20"/>
                <w:szCs w:val="20"/>
                <w:u w:val="single"/>
              </w:rPr>
              <w:t xml:space="preserve">en fin de </w:t>
            </w:r>
            <w:r w:rsidR="008006AE" w:rsidRPr="00007F5D">
              <w:rPr>
                <w:rFonts w:ascii="Calibri" w:hAnsi="Calibri" w:cs="Calibri"/>
                <w:sz w:val="20"/>
                <w:szCs w:val="20"/>
                <w:u w:val="single"/>
              </w:rPr>
              <w:t>période 1 et</w:t>
            </w:r>
            <w:r w:rsidR="00132602" w:rsidRPr="00007F5D">
              <w:rPr>
                <w:rFonts w:ascii="Calibri" w:hAnsi="Calibri" w:cs="Calibri"/>
                <w:sz w:val="20"/>
                <w:szCs w:val="20"/>
                <w:u w:val="single"/>
              </w:rPr>
              <w:t xml:space="preserve"> de période</w:t>
            </w:r>
            <w:r w:rsidR="008006AE" w:rsidRPr="00007F5D">
              <w:rPr>
                <w:rFonts w:ascii="Calibri" w:hAnsi="Calibri" w:cs="Calibri"/>
                <w:sz w:val="20"/>
                <w:szCs w:val="20"/>
                <w:u w:val="single"/>
              </w:rPr>
              <w:t xml:space="preserve"> 2</w:t>
            </w:r>
            <w:r w:rsidR="008006AE" w:rsidRPr="00443F32">
              <w:rPr>
                <w:rFonts w:ascii="Calibri" w:hAnsi="Calibri" w:cs="Calibri"/>
                <w:sz w:val="20"/>
                <w:szCs w:val="20"/>
              </w:rPr>
              <w:t>),</w:t>
            </w:r>
            <w:r w:rsidR="00C40998">
              <w:rPr>
                <w:rFonts w:ascii="Calibri" w:hAnsi="Calibri" w:cs="Calibri"/>
                <w:sz w:val="20"/>
                <w:szCs w:val="20"/>
              </w:rPr>
              <w:t xml:space="preserve"> et</w:t>
            </w:r>
            <w:r w:rsidR="008006AE" w:rsidRPr="00443F32">
              <w:rPr>
                <w:rFonts w:ascii="Calibri" w:hAnsi="Calibri" w:cs="Calibri"/>
                <w:sz w:val="20"/>
                <w:szCs w:val="20"/>
              </w:rPr>
              <w:t xml:space="preserve"> </w:t>
            </w:r>
            <w:r w:rsidR="008006AE" w:rsidRPr="00413461">
              <w:rPr>
                <w:rFonts w:ascii="Calibri" w:hAnsi="Calibri" w:cs="Calibri"/>
                <w:sz w:val="20"/>
                <w:szCs w:val="20"/>
                <w:u w:val="single"/>
              </w:rPr>
              <w:t>échang</w:t>
            </w:r>
            <w:r w:rsidR="00C40998" w:rsidRPr="00413461">
              <w:rPr>
                <w:rFonts w:ascii="Calibri" w:hAnsi="Calibri" w:cs="Calibri"/>
                <w:sz w:val="20"/>
                <w:szCs w:val="20"/>
                <w:u w:val="single"/>
              </w:rPr>
              <w:t>e</w:t>
            </w:r>
            <w:r w:rsidR="008006AE" w:rsidRPr="00413461">
              <w:rPr>
                <w:rFonts w:ascii="Calibri" w:hAnsi="Calibri" w:cs="Calibri"/>
                <w:sz w:val="20"/>
                <w:szCs w:val="20"/>
                <w:u w:val="single"/>
              </w:rPr>
              <w:t xml:space="preserve"> avec l’enseignant d’accueil </w:t>
            </w:r>
            <w:r w:rsidR="00C40998" w:rsidRPr="00413461">
              <w:rPr>
                <w:rFonts w:ascii="Calibri" w:hAnsi="Calibri" w:cs="Calibri"/>
                <w:sz w:val="20"/>
                <w:szCs w:val="20"/>
                <w:u w:val="single"/>
              </w:rPr>
              <w:t>en fin de</w:t>
            </w:r>
            <w:r w:rsidR="008006AE" w:rsidRPr="00413461">
              <w:rPr>
                <w:rFonts w:ascii="Calibri" w:hAnsi="Calibri" w:cs="Calibri"/>
                <w:sz w:val="20"/>
                <w:szCs w:val="20"/>
                <w:u w:val="single"/>
              </w:rPr>
              <w:t xml:space="preserve"> période 2</w:t>
            </w:r>
            <w:r w:rsidR="005036DF">
              <w:rPr>
                <w:rFonts w:ascii="Calibri" w:hAnsi="Calibri" w:cs="Calibri"/>
                <w:sz w:val="20"/>
                <w:szCs w:val="20"/>
              </w:rPr>
              <w:t xml:space="preserve"> (</w:t>
            </w:r>
            <w:r w:rsidR="005036DF" w:rsidRPr="005036DF">
              <w:rPr>
                <w:rFonts w:ascii="Calibri" w:hAnsi="Calibri" w:cs="Calibri"/>
                <w:sz w:val="20"/>
                <w:szCs w:val="20"/>
                <w:u w:val="single"/>
              </w:rPr>
              <w:t>ou plus tôt</w:t>
            </w:r>
            <w:r w:rsidR="00132602">
              <w:rPr>
                <w:rFonts w:ascii="Calibri" w:hAnsi="Calibri" w:cs="Calibri"/>
                <w:sz w:val="20"/>
                <w:szCs w:val="20"/>
                <w:u w:val="single"/>
              </w:rPr>
              <w:t>/plus souvent</w:t>
            </w:r>
            <w:r w:rsidR="005036DF" w:rsidRPr="005036DF">
              <w:rPr>
                <w:rFonts w:ascii="Calibri" w:hAnsi="Calibri" w:cs="Calibri"/>
                <w:sz w:val="20"/>
                <w:szCs w:val="20"/>
                <w:u w:val="single"/>
              </w:rPr>
              <w:t xml:space="preserve"> si besoin </w:t>
            </w:r>
            <w:r w:rsidR="00132602">
              <w:rPr>
                <w:rFonts w:ascii="Calibri" w:hAnsi="Calibri" w:cs="Calibri"/>
                <w:sz w:val="20"/>
                <w:szCs w:val="20"/>
                <w:u w:val="single"/>
              </w:rPr>
              <w:t>est</w:t>
            </w:r>
            <w:r w:rsidR="005036DF">
              <w:rPr>
                <w:rFonts w:ascii="Calibri" w:hAnsi="Calibri" w:cs="Calibri"/>
                <w:sz w:val="20"/>
                <w:szCs w:val="20"/>
              </w:rPr>
              <w:t xml:space="preserve">). </w:t>
            </w:r>
          </w:p>
          <w:p w14:paraId="3DC976F8" w14:textId="19792A85" w:rsidR="00F962ED" w:rsidRDefault="00413461" w:rsidP="00992142">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2</w:t>
            </w:r>
            <w:r w:rsidRPr="00413461">
              <w:rPr>
                <w:rFonts w:ascii="Calibri" w:hAnsi="Calibri" w:cs="Calibri"/>
                <w:sz w:val="20"/>
                <w:szCs w:val="20"/>
                <w:u w:val="single"/>
                <w:vertAlign w:val="superscript"/>
              </w:rPr>
              <w:t>nd</w:t>
            </w:r>
            <w:r>
              <w:rPr>
                <w:rFonts w:ascii="Calibri" w:hAnsi="Calibri" w:cs="Calibri"/>
                <w:sz w:val="20"/>
                <w:szCs w:val="20"/>
                <w:u w:val="single"/>
              </w:rPr>
              <w:t xml:space="preserve"> </w:t>
            </w:r>
            <w:r w:rsidRPr="00413461">
              <w:rPr>
                <w:rFonts w:ascii="Calibri" w:hAnsi="Calibri" w:cs="Calibri"/>
                <w:sz w:val="20"/>
                <w:szCs w:val="20"/>
                <w:u w:val="single"/>
              </w:rPr>
              <w:t>période</w:t>
            </w:r>
            <w:r>
              <w:rPr>
                <w:rFonts w:ascii="Calibri" w:hAnsi="Calibri" w:cs="Calibri"/>
                <w:sz w:val="20"/>
                <w:szCs w:val="20"/>
              </w:rPr>
              <w:t xml:space="preserve"> dans l’encart prévu sur le bilan de compétences. </w:t>
            </w:r>
          </w:p>
          <w:p w14:paraId="555390F9" w14:textId="77777777" w:rsidR="005036DF" w:rsidRPr="00443F32" w:rsidRDefault="005036DF" w:rsidP="00992142">
            <w:pPr>
              <w:pStyle w:val="Paragraphedeliste"/>
              <w:ind w:left="0"/>
              <w:jc w:val="both"/>
              <w:rPr>
                <w:rFonts w:ascii="Calibri" w:hAnsi="Calibri" w:cs="Calibri"/>
                <w:sz w:val="20"/>
                <w:szCs w:val="20"/>
              </w:rPr>
            </w:pPr>
          </w:p>
          <w:p w14:paraId="3EA30877" w14:textId="626AE6FE" w:rsidR="005036DF" w:rsidRDefault="005036DF" w:rsidP="00992142">
            <w:pPr>
              <w:pStyle w:val="Paragraphedeliste"/>
              <w:ind w:left="0"/>
              <w:jc w:val="both"/>
              <w:rPr>
                <w:rFonts w:ascii="Calibri" w:hAnsi="Calibri" w:cs="Calibri"/>
                <w:sz w:val="20"/>
                <w:szCs w:val="20"/>
              </w:rPr>
            </w:pPr>
            <w:r>
              <w:rPr>
                <w:rFonts w:ascii="Calibri" w:hAnsi="Calibri" w:cs="Calibri"/>
                <w:sz w:val="20"/>
                <w:szCs w:val="20"/>
              </w:rPr>
              <w:t>En s’appuyant sur l’avis de l</w:t>
            </w:r>
            <w:r w:rsidR="00992142" w:rsidRPr="00443F32">
              <w:rPr>
                <w:rFonts w:ascii="Calibri" w:hAnsi="Calibri" w:cs="Calibri"/>
                <w:sz w:val="20"/>
                <w:szCs w:val="20"/>
              </w:rPr>
              <w:t>’équipe pédagogique</w:t>
            </w:r>
            <w:r w:rsidR="00C40998">
              <w:rPr>
                <w:rFonts w:ascii="Calibri" w:hAnsi="Calibri" w:cs="Calibri"/>
                <w:sz w:val="20"/>
                <w:szCs w:val="20"/>
              </w:rPr>
              <w:t xml:space="preserve"> du parcours de formation</w:t>
            </w:r>
            <w:r>
              <w:rPr>
                <w:rFonts w:ascii="Calibri" w:hAnsi="Calibri" w:cs="Calibri"/>
                <w:sz w:val="20"/>
                <w:szCs w:val="20"/>
              </w:rPr>
              <w:t>, et plus particulièrement sur celui du tuteur INSPÉ</w:t>
            </w:r>
            <w:r w:rsidR="00992142" w:rsidRPr="00443F32">
              <w:rPr>
                <w:rFonts w:ascii="Calibri" w:hAnsi="Calibri" w:cs="Calibri"/>
                <w:sz w:val="20"/>
                <w:szCs w:val="20"/>
              </w:rPr>
              <w:t xml:space="preserve"> </w:t>
            </w:r>
            <w:r w:rsidR="008006AE" w:rsidRPr="00443F32">
              <w:rPr>
                <w:rFonts w:ascii="Calibri" w:hAnsi="Calibri" w:cs="Calibri"/>
                <w:sz w:val="20"/>
                <w:szCs w:val="20"/>
              </w:rPr>
              <w:t>disposant de</w:t>
            </w:r>
            <w:r>
              <w:rPr>
                <w:rFonts w:ascii="Calibri" w:hAnsi="Calibri" w:cs="Calibri"/>
                <w:sz w:val="20"/>
                <w:szCs w:val="20"/>
              </w:rPr>
              <w:t>s éléments d’évaluation des compétences observées en stage,</w:t>
            </w:r>
            <w:r w:rsidR="008006AE" w:rsidRPr="00443F32">
              <w:rPr>
                <w:rFonts w:ascii="Calibri" w:hAnsi="Calibri" w:cs="Calibri"/>
                <w:sz w:val="20"/>
                <w:szCs w:val="20"/>
              </w:rPr>
              <w:t xml:space="preserve"> </w:t>
            </w:r>
            <w:r w:rsidRPr="00132602">
              <w:rPr>
                <w:rFonts w:ascii="Calibri" w:hAnsi="Calibri" w:cs="Calibri"/>
                <w:b/>
                <w:bCs/>
                <w:sz w:val="20"/>
                <w:szCs w:val="20"/>
              </w:rPr>
              <w:t xml:space="preserve">le responsable de formation </w:t>
            </w:r>
            <w:r w:rsidR="00992142" w:rsidRPr="00132602">
              <w:rPr>
                <w:rFonts w:ascii="Calibri" w:hAnsi="Calibri" w:cs="Calibri"/>
                <w:b/>
                <w:bCs/>
                <w:sz w:val="20"/>
                <w:szCs w:val="20"/>
              </w:rPr>
              <w:t xml:space="preserve">pose </w:t>
            </w:r>
            <w:r w:rsidR="00413461">
              <w:rPr>
                <w:rFonts w:ascii="Calibri" w:hAnsi="Calibri" w:cs="Calibri"/>
                <w:b/>
                <w:bCs/>
                <w:sz w:val="20"/>
                <w:szCs w:val="20"/>
              </w:rPr>
              <w:t xml:space="preserve">un </w:t>
            </w:r>
            <w:r w:rsidR="00992142" w:rsidRPr="00132602">
              <w:rPr>
                <w:rFonts w:ascii="Calibri" w:hAnsi="Calibri" w:cs="Calibri"/>
                <w:b/>
                <w:bCs/>
                <w:sz w:val="20"/>
                <w:szCs w:val="20"/>
              </w:rPr>
              <w:t>avis</w:t>
            </w:r>
            <w:r w:rsidR="00992142" w:rsidRPr="005036DF">
              <w:rPr>
                <w:rFonts w:ascii="Calibri" w:hAnsi="Calibri" w:cs="Calibri"/>
                <w:b/>
                <w:bCs/>
                <w:sz w:val="20"/>
                <w:szCs w:val="20"/>
              </w:rPr>
              <w:t xml:space="preserve"> </w:t>
            </w:r>
            <w:r w:rsidR="00C40998" w:rsidRPr="005036DF">
              <w:rPr>
                <w:rFonts w:ascii="Calibri" w:hAnsi="Calibri" w:cs="Calibri"/>
                <w:b/>
                <w:bCs/>
                <w:sz w:val="20"/>
                <w:szCs w:val="20"/>
              </w:rPr>
              <w:t>pour</w:t>
            </w:r>
            <w:r w:rsidR="00992142" w:rsidRPr="005036DF">
              <w:rPr>
                <w:rFonts w:ascii="Calibri" w:hAnsi="Calibri" w:cs="Calibri"/>
                <w:b/>
                <w:bCs/>
                <w:sz w:val="20"/>
                <w:szCs w:val="20"/>
              </w:rPr>
              <w:t xml:space="preserve"> une future prise en responsabilité complète en M2</w:t>
            </w:r>
            <w:r w:rsidR="00C40998">
              <w:rPr>
                <w:rFonts w:ascii="Calibri" w:hAnsi="Calibri" w:cs="Calibri"/>
                <w:sz w:val="20"/>
                <w:szCs w:val="20"/>
              </w:rPr>
              <w:t xml:space="preserve">. </w:t>
            </w:r>
          </w:p>
          <w:p w14:paraId="2693520E" w14:textId="3A9829B2" w:rsidR="00007F5D" w:rsidRDefault="00007F5D" w:rsidP="00992142">
            <w:pPr>
              <w:pStyle w:val="Paragraphedeliste"/>
              <w:ind w:left="0"/>
              <w:jc w:val="both"/>
              <w:rPr>
                <w:rFonts w:ascii="Calibri" w:hAnsi="Calibri" w:cs="Calibri"/>
                <w:sz w:val="20"/>
                <w:szCs w:val="20"/>
              </w:rPr>
            </w:pPr>
            <w:r>
              <w:rPr>
                <w:rFonts w:ascii="Calibri" w:hAnsi="Calibri" w:cs="Calibri"/>
                <w:sz w:val="20"/>
                <w:szCs w:val="20"/>
              </w:rPr>
              <w:t xml:space="preserve">Dans le cas d’un avis réservé, celui-ci donne lieu à une information explicite et expliquée auprès de l’étudiant stagiaire. </w:t>
            </w:r>
          </w:p>
          <w:p w14:paraId="0AF101FA" w14:textId="77777777" w:rsidR="00132602" w:rsidRDefault="00132602" w:rsidP="00992142">
            <w:pPr>
              <w:pStyle w:val="Paragraphedeliste"/>
              <w:ind w:left="0"/>
              <w:jc w:val="both"/>
              <w:rPr>
                <w:rFonts w:ascii="Calibri" w:hAnsi="Calibri" w:cs="Calibri"/>
                <w:sz w:val="20"/>
                <w:szCs w:val="20"/>
              </w:rPr>
            </w:pPr>
          </w:p>
          <w:p w14:paraId="767408E2" w14:textId="729ED5B4" w:rsidR="00B34226" w:rsidRPr="0060569E" w:rsidRDefault="005036DF" w:rsidP="0060569E">
            <w:pPr>
              <w:pStyle w:val="Paragraphedeliste"/>
              <w:ind w:left="0"/>
              <w:jc w:val="both"/>
              <w:rPr>
                <w:rFonts w:ascii="Calibri" w:hAnsi="Calibri" w:cs="Calibri"/>
                <w:color w:val="4472C4" w:themeColor="accent5"/>
                <w:sz w:val="20"/>
                <w:szCs w:val="20"/>
              </w:rPr>
            </w:pPr>
            <w:r w:rsidRPr="005036DF">
              <w:rPr>
                <w:rFonts w:ascii="Calibri" w:hAnsi="Calibri" w:cs="Calibri"/>
                <w:sz w:val="20"/>
                <w:szCs w:val="20"/>
                <w:u w:val="single"/>
              </w:rPr>
              <w:lastRenderedPageBreak/>
              <w:t>Cet avis est apposé dans l’encart prévu à cet effet à la fin du bilan de compétences</w:t>
            </w:r>
            <w:r w:rsidR="00132602">
              <w:rPr>
                <w:rFonts w:ascii="Calibri" w:hAnsi="Calibri" w:cs="Calibri"/>
                <w:sz w:val="20"/>
                <w:szCs w:val="20"/>
                <w:u w:val="single"/>
              </w:rPr>
              <w:t xml:space="preserve"> avant le jury de fin d’année de M1.</w:t>
            </w:r>
          </w:p>
        </w:tc>
        <w:tc>
          <w:tcPr>
            <w:tcW w:w="2770" w:type="pct"/>
          </w:tcPr>
          <w:p w14:paraId="5C85AC4D" w14:textId="49091B65" w:rsidR="00582ABB" w:rsidRPr="00584891" w:rsidRDefault="00DE3AA7" w:rsidP="00582ABB">
            <w:pPr>
              <w:pStyle w:val="Paragraphedeliste"/>
              <w:ind w:left="360"/>
              <w:jc w:val="both"/>
              <w:rPr>
                <w:rFonts w:ascii="Calibri" w:hAnsi="Calibri" w:cs="Calibri"/>
                <w:b/>
                <w:i/>
                <w:sz w:val="20"/>
                <w:szCs w:val="20"/>
              </w:rPr>
            </w:pPr>
            <w:r w:rsidRPr="00584891">
              <w:rPr>
                <w:rFonts w:ascii="Calibri" w:hAnsi="Calibri" w:cs="Calibri"/>
                <w:b/>
                <w:i/>
                <w:sz w:val="20"/>
                <w:szCs w:val="20"/>
              </w:rPr>
              <w:lastRenderedPageBreak/>
              <w:t>L’e</w:t>
            </w:r>
            <w:r w:rsidR="00582ABB" w:rsidRPr="00584891">
              <w:rPr>
                <w:rFonts w:ascii="Calibri" w:hAnsi="Calibri" w:cs="Calibri"/>
                <w:b/>
                <w:i/>
                <w:sz w:val="20"/>
                <w:szCs w:val="20"/>
              </w:rPr>
              <w:t>nseignant d’accueil (</w:t>
            </w:r>
            <w:r w:rsidR="006A3941">
              <w:rPr>
                <w:rFonts w:ascii="Calibri" w:hAnsi="Calibri" w:cs="Calibri"/>
                <w:b/>
                <w:i/>
                <w:sz w:val="20"/>
                <w:szCs w:val="20"/>
              </w:rPr>
              <w:t>période 1</w:t>
            </w:r>
            <w:r w:rsidR="00582ABB" w:rsidRPr="00584891">
              <w:rPr>
                <w:rFonts w:ascii="Calibri" w:hAnsi="Calibri" w:cs="Calibri"/>
                <w:b/>
                <w:i/>
                <w:sz w:val="20"/>
                <w:szCs w:val="20"/>
              </w:rPr>
              <w:t>)</w:t>
            </w:r>
          </w:p>
          <w:p w14:paraId="0F2FFCE3" w14:textId="77777777" w:rsidR="00582ABB" w:rsidRPr="00542BCF" w:rsidRDefault="00582ABB" w:rsidP="007A1B3B">
            <w:pPr>
              <w:pStyle w:val="Paragraphedeliste"/>
              <w:numPr>
                <w:ilvl w:val="0"/>
                <w:numId w:val="7"/>
              </w:numPr>
              <w:jc w:val="both"/>
              <w:rPr>
                <w:rFonts w:ascii="Calibri" w:hAnsi="Calibri" w:cs="Calibri"/>
                <w:sz w:val="20"/>
                <w:szCs w:val="20"/>
              </w:rPr>
            </w:pPr>
            <w:r w:rsidRPr="00584891">
              <w:rPr>
                <w:rFonts w:ascii="Calibri" w:hAnsi="Calibri" w:cs="Calibri"/>
                <w:sz w:val="20"/>
                <w:szCs w:val="20"/>
              </w:rPr>
              <w:t xml:space="preserve">Accompagne les étudiants dans la connaissance </w:t>
            </w:r>
            <w:r w:rsidRPr="00542BCF">
              <w:rPr>
                <w:rFonts w:ascii="Calibri" w:hAnsi="Calibri" w:cs="Calibri"/>
                <w:sz w:val="20"/>
                <w:szCs w:val="20"/>
              </w:rPr>
              <w:t>du fonctionnement et des acteurs de l’EPLE</w:t>
            </w:r>
          </w:p>
          <w:p w14:paraId="3F054E0E" w14:textId="77777777" w:rsidR="00582ABB" w:rsidRDefault="00582ABB"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Fait partager son expérience professionnelle dans la démarche d’enseignement (conceptions, gestes professionnels…) et dans son rôle au sein de l’EPLE</w:t>
            </w:r>
          </w:p>
          <w:p w14:paraId="499054C3" w14:textId="77777777" w:rsidR="00AD69C7" w:rsidRDefault="00241157" w:rsidP="007A1B3B">
            <w:pPr>
              <w:pStyle w:val="Paragraphedeliste"/>
              <w:numPr>
                <w:ilvl w:val="0"/>
                <w:numId w:val="7"/>
              </w:numPr>
              <w:rPr>
                <w:rFonts w:ascii="Calibri" w:hAnsi="Calibri" w:cs="Calibri"/>
                <w:sz w:val="20"/>
                <w:szCs w:val="20"/>
              </w:rPr>
            </w:pPr>
            <w:r>
              <w:rPr>
                <w:rFonts w:ascii="Calibri" w:hAnsi="Calibri" w:cs="Calibri"/>
                <w:sz w:val="20"/>
                <w:szCs w:val="20"/>
              </w:rPr>
              <w:t>F</w:t>
            </w:r>
            <w:r w:rsidR="00AD69C7">
              <w:rPr>
                <w:rFonts w:ascii="Calibri" w:hAnsi="Calibri" w:cs="Calibri"/>
                <w:sz w:val="20"/>
                <w:szCs w:val="20"/>
              </w:rPr>
              <w:t xml:space="preserve">acilite les </w:t>
            </w:r>
            <w:r w:rsidRPr="00241157">
              <w:rPr>
                <w:rFonts w:ascii="Calibri" w:hAnsi="Calibri" w:cs="Calibri"/>
                <w:sz w:val="20"/>
                <w:szCs w:val="20"/>
              </w:rPr>
              <w:t>observation</w:t>
            </w:r>
            <w:r w:rsidR="00AD69C7">
              <w:rPr>
                <w:rFonts w:ascii="Calibri" w:hAnsi="Calibri" w:cs="Calibri"/>
                <w:sz w:val="20"/>
                <w:szCs w:val="20"/>
              </w:rPr>
              <w:t>s ciblées</w:t>
            </w:r>
            <w:r w:rsidRPr="00241157">
              <w:rPr>
                <w:rFonts w:ascii="Calibri" w:hAnsi="Calibri" w:cs="Calibri"/>
                <w:sz w:val="20"/>
                <w:szCs w:val="20"/>
              </w:rPr>
              <w:t xml:space="preserve"> faite</w:t>
            </w:r>
            <w:r w:rsidR="00AD69C7">
              <w:rPr>
                <w:rFonts w:ascii="Calibri" w:hAnsi="Calibri" w:cs="Calibri"/>
                <w:sz w:val="20"/>
                <w:szCs w:val="20"/>
              </w:rPr>
              <w:t>s</w:t>
            </w:r>
            <w:r w:rsidRPr="00241157">
              <w:rPr>
                <w:rFonts w:ascii="Calibri" w:hAnsi="Calibri" w:cs="Calibri"/>
                <w:sz w:val="20"/>
                <w:szCs w:val="20"/>
              </w:rPr>
              <w:t xml:space="preserve"> par </w:t>
            </w:r>
            <w:r>
              <w:rPr>
                <w:rFonts w:ascii="Calibri" w:hAnsi="Calibri" w:cs="Calibri"/>
                <w:sz w:val="20"/>
                <w:szCs w:val="20"/>
              </w:rPr>
              <w:t>les étudiants</w:t>
            </w:r>
            <w:r w:rsidRPr="00241157">
              <w:rPr>
                <w:rFonts w:ascii="Calibri" w:hAnsi="Calibri" w:cs="Calibri"/>
                <w:sz w:val="20"/>
                <w:szCs w:val="20"/>
              </w:rPr>
              <w:t xml:space="preserve"> de la vie de la classe, des pratiques </w:t>
            </w:r>
            <w:r>
              <w:rPr>
                <w:rFonts w:ascii="Calibri" w:hAnsi="Calibri" w:cs="Calibri"/>
                <w:sz w:val="20"/>
                <w:szCs w:val="20"/>
              </w:rPr>
              <w:t xml:space="preserve">didactiques et </w:t>
            </w:r>
            <w:r w:rsidRPr="00241157">
              <w:rPr>
                <w:rFonts w:ascii="Calibri" w:hAnsi="Calibri" w:cs="Calibri"/>
                <w:sz w:val="20"/>
                <w:szCs w:val="20"/>
              </w:rPr>
              <w:t xml:space="preserve">pédagogiques et des </w:t>
            </w:r>
            <w:r w:rsidRPr="00241157">
              <w:rPr>
                <w:rFonts w:ascii="Calibri" w:hAnsi="Calibri" w:cs="Calibri"/>
                <w:sz w:val="20"/>
                <w:szCs w:val="20"/>
              </w:rPr>
              <w:lastRenderedPageBreak/>
              <w:t xml:space="preserve">activités des </w:t>
            </w:r>
            <w:r>
              <w:rPr>
                <w:rFonts w:ascii="Calibri" w:hAnsi="Calibri" w:cs="Calibri"/>
                <w:sz w:val="20"/>
                <w:szCs w:val="20"/>
              </w:rPr>
              <w:t>élèves en les resituant dans leur</w:t>
            </w:r>
            <w:r w:rsidRPr="00241157">
              <w:rPr>
                <w:rFonts w:ascii="Calibri" w:hAnsi="Calibri" w:cs="Calibri"/>
                <w:sz w:val="20"/>
                <w:szCs w:val="20"/>
              </w:rPr>
              <w:t xml:space="preserve"> contexte, en orientant </w:t>
            </w:r>
            <w:r>
              <w:rPr>
                <w:rFonts w:ascii="Calibri" w:hAnsi="Calibri" w:cs="Calibri"/>
                <w:sz w:val="20"/>
                <w:szCs w:val="20"/>
              </w:rPr>
              <w:t>leur</w:t>
            </w:r>
            <w:r w:rsidRPr="00241157">
              <w:rPr>
                <w:rFonts w:ascii="Calibri" w:hAnsi="Calibri" w:cs="Calibri"/>
                <w:sz w:val="20"/>
                <w:szCs w:val="20"/>
              </w:rPr>
              <w:t xml:space="preserve"> regard vers des points</w:t>
            </w:r>
            <w:r>
              <w:rPr>
                <w:rFonts w:ascii="Calibri" w:hAnsi="Calibri" w:cs="Calibri"/>
                <w:sz w:val="20"/>
                <w:szCs w:val="20"/>
              </w:rPr>
              <w:t xml:space="preserve"> spécifiques</w:t>
            </w:r>
          </w:p>
          <w:p w14:paraId="4110A956" w14:textId="77777777" w:rsidR="00241157" w:rsidRPr="00241157" w:rsidRDefault="00241157" w:rsidP="007A1B3B">
            <w:pPr>
              <w:pStyle w:val="Paragraphedeliste"/>
              <w:numPr>
                <w:ilvl w:val="0"/>
                <w:numId w:val="7"/>
              </w:numPr>
              <w:rPr>
                <w:rFonts w:ascii="Calibri" w:hAnsi="Calibri" w:cs="Calibri"/>
                <w:sz w:val="20"/>
                <w:szCs w:val="20"/>
              </w:rPr>
            </w:pPr>
            <w:r>
              <w:rPr>
                <w:rFonts w:ascii="Calibri" w:hAnsi="Calibri" w:cs="Calibri"/>
                <w:sz w:val="20"/>
                <w:szCs w:val="20"/>
              </w:rPr>
              <w:t xml:space="preserve"> </w:t>
            </w:r>
            <w:r w:rsidR="00AD69C7">
              <w:rPr>
                <w:rFonts w:ascii="Calibri" w:hAnsi="Calibri" w:cs="Calibri"/>
                <w:sz w:val="20"/>
                <w:szCs w:val="20"/>
              </w:rPr>
              <w:t>Explicite</w:t>
            </w:r>
            <w:r w:rsidRPr="00241157">
              <w:rPr>
                <w:rFonts w:ascii="Calibri" w:hAnsi="Calibri" w:cs="Calibri"/>
                <w:sz w:val="20"/>
                <w:szCs w:val="20"/>
              </w:rPr>
              <w:t xml:space="preserve"> </w:t>
            </w:r>
            <w:r w:rsidR="00AD69C7">
              <w:rPr>
                <w:rFonts w:ascii="Calibri" w:hAnsi="Calibri" w:cs="Calibri"/>
                <w:sz w:val="20"/>
                <w:szCs w:val="20"/>
              </w:rPr>
              <w:t>des</w:t>
            </w:r>
            <w:r w:rsidRPr="00241157">
              <w:rPr>
                <w:rFonts w:ascii="Calibri" w:hAnsi="Calibri" w:cs="Calibri"/>
                <w:sz w:val="20"/>
                <w:szCs w:val="20"/>
              </w:rPr>
              <w:t xml:space="preserve"> aspects de sa pratiq</w:t>
            </w:r>
            <w:r w:rsidR="00AD69C7">
              <w:rPr>
                <w:rFonts w:ascii="Calibri" w:hAnsi="Calibri" w:cs="Calibri"/>
                <w:sz w:val="20"/>
                <w:szCs w:val="20"/>
              </w:rPr>
              <w:t>ue</w:t>
            </w:r>
          </w:p>
          <w:p w14:paraId="5AB0CFA2" w14:textId="46CD0B5E" w:rsidR="00007B2C" w:rsidRDefault="00007B2C" w:rsidP="007A1B3B">
            <w:pPr>
              <w:pStyle w:val="Paragraphedeliste"/>
              <w:numPr>
                <w:ilvl w:val="0"/>
                <w:numId w:val="7"/>
              </w:numPr>
              <w:jc w:val="both"/>
              <w:rPr>
                <w:rFonts w:ascii="Calibri" w:hAnsi="Calibri" w:cs="Calibri"/>
                <w:sz w:val="20"/>
                <w:szCs w:val="20"/>
              </w:rPr>
            </w:pPr>
            <w:r w:rsidRPr="001E2251">
              <w:rPr>
                <w:rFonts w:ascii="Calibri" w:hAnsi="Calibri" w:cs="Calibri"/>
                <w:sz w:val="20"/>
                <w:szCs w:val="20"/>
              </w:rPr>
              <w:t>Accompagne la construction de la posture visant à s’inscrire et à faire partager les valeurs de la République</w:t>
            </w:r>
          </w:p>
          <w:p w14:paraId="4339DDE7" w14:textId="5A179F43" w:rsidR="00773DD8" w:rsidRDefault="00773DD8" w:rsidP="007A1B3B">
            <w:pPr>
              <w:pStyle w:val="Paragraphedeliste"/>
              <w:numPr>
                <w:ilvl w:val="0"/>
                <w:numId w:val="7"/>
              </w:numPr>
              <w:jc w:val="both"/>
              <w:rPr>
                <w:rFonts w:ascii="Calibri" w:hAnsi="Calibri" w:cs="Calibri"/>
                <w:sz w:val="20"/>
                <w:szCs w:val="20"/>
              </w:rPr>
            </w:pPr>
            <w:r>
              <w:rPr>
                <w:rFonts w:ascii="Calibri" w:hAnsi="Calibri" w:cs="Calibri"/>
                <w:sz w:val="20"/>
                <w:szCs w:val="20"/>
              </w:rPr>
              <w:t>Peut a</w:t>
            </w:r>
            <w:r w:rsidRPr="00241157">
              <w:rPr>
                <w:rFonts w:ascii="Calibri" w:hAnsi="Calibri" w:cs="Calibri"/>
                <w:sz w:val="20"/>
                <w:szCs w:val="20"/>
              </w:rPr>
              <w:t>ménage</w:t>
            </w:r>
            <w:r>
              <w:rPr>
                <w:rFonts w:ascii="Calibri" w:hAnsi="Calibri" w:cs="Calibri"/>
                <w:sz w:val="20"/>
                <w:szCs w:val="20"/>
              </w:rPr>
              <w:t>r</w:t>
            </w:r>
            <w:r w:rsidRPr="00241157">
              <w:rPr>
                <w:rFonts w:ascii="Calibri" w:hAnsi="Calibri" w:cs="Calibri"/>
                <w:sz w:val="20"/>
                <w:szCs w:val="20"/>
              </w:rPr>
              <w:t xml:space="preserve"> des temps d’interventions </w:t>
            </w:r>
            <w:r>
              <w:rPr>
                <w:rFonts w:ascii="Calibri" w:hAnsi="Calibri" w:cs="Calibri"/>
                <w:sz w:val="20"/>
                <w:szCs w:val="20"/>
              </w:rPr>
              <w:t xml:space="preserve">des étudiants </w:t>
            </w:r>
            <w:r w:rsidRPr="00241157">
              <w:rPr>
                <w:rFonts w:ascii="Calibri" w:hAnsi="Calibri" w:cs="Calibri"/>
                <w:sz w:val="20"/>
                <w:szCs w:val="20"/>
              </w:rPr>
              <w:t>dans la classe </w:t>
            </w:r>
            <w:r>
              <w:rPr>
                <w:rFonts w:ascii="Calibri" w:hAnsi="Calibri" w:cs="Calibri"/>
                <w:sz w:val="20"/>
                <w:szCs w:val="20"/>
              </w:rPr>
              <w:t>en les aidant</w:t>
            </w:r>
          </w:p>
          <w:p w14:paraId="5745C380" w14:textId="2A69F080" w:rsidR="00007F5D" w:rsidRPr="007A1B3B" w:rsidRDefault="00007F5D" w:rsidP="007A1B3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287405B3" w14:textId="0351C27D" w:rsidR="00E970B0" w:rsidRPr="003F031A" w:rsidRDefault="00E970B0" w:rsidP="007A1B3B">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 xml:space="preserve">Renseigne </w:t>
            </w:r>
            <w:r w:rsidR="006A3941" w:rsidRPr="007A1B3B">
              <w:rPr>
                <w:rFonts w:ascii="Calibri" w:hAnsi="Calibri" w:cs="Calibri"/>
                <w:sz w:val="20"/>
                <w:szCs w:val="20"/>
                <w:u w:val="single"/>
              </w:rPr>
              <w:t>le bilan de compétences en fin de période de stage</w:t>
            </w:r>
            <w:r w:rsidR="006A3941">
              <w:rPr>
                <w:rFonts w:ascii="Calibri" w:hAnsi="Calibri" w:cs="Calibri"/>
                <w:b/>
                <w:bCs/>
                <w:sz w:val="20"/>
                <w:szCs w:val="20"/>
              </w:rPr>
              <w:t xml:space="preserve"> </w:t>
            </w:r>
            <w:r w:rsidR="00007F5D">
              <w:rPr>
                <w:rFonts w:ascii="Calibri" w:hAnsi="Calibri" w:cs="Calibri"/>
                <w:sz w:val="20"/>
                <w:szCs w:val="20"/>
              </w:rPr>
              <w:t>et prend appui sur ce bilan pour guider l’étudiant stagiaire dans la construction de ses compétences professionnelles et cibler des axes de progression en vue de la 2</w:t>
            </w:r>
            <w:r w:rsidR="00007F5D" w:rsidRPr="00007F5D">
              <w:rPr>
                <w:rFonts w:ascii="Calibri" w:hAnsi="Calibri" w:cs="Calibri"/>
                <w:sz w:val="20"/>
                <w:szCs w:val="20"/>
                <w:vertAlign w:val="superscript"/>
              </w:rPr>
              <w:t>nd</w:t>
            </w:r>
            <w:r w:rsidR="00007F5D">
              <w:rPr>
                <w:rFonts w:ascii="Calibri" w:hAnsi="Calibri" w:cs="Calibri"/>
                <w:sz w:val="20"/>
                <w:szCs w:val="20"/>
              </w:rPr>
              <w:t xml:space="preserve"> période de stage</w:t>
            </w:r>
            <w:r w:rsidR="00007F5D" w:rsidRPr="0060569E">
              <w:rPr>
                <w:rFonts w:ascii="Calibri" w:hAnsi="Calibri" w:cs="Calibri"/>
                <w:sz w:val="20"/>
                <w:szCs w:val="20"/>
                <w:u w:val="single"/>
              </w:rPr>
              <w:t>. Le bilan de compétences est transmis par mail au tuteur INSPE en fin de période de stage</w:t>
            </w:r>
            <w:r w:rsidR="0060569E" w:rsidRPr="0060569E">
              <w:rPr>
                <w:rFonts w:ascii="Calibri" w:hAnsi="Calibri" w:cs="Calibri"/>
                <w:sz w:val="20"/>
                <w:szCs w:val="20"/>
                <w:u w:val="single"/>
              </w:rPr>
              <w:t xml:space="preserve"> et remis en main propre au stagiaire. </w:t>
            </w:r>
          </w:p>
          <w:p w14:paraId="060B6D89" w14:textId="77777777" w:rsidR="00B34226" w:rsidRPr="00584891" w:rsidRDefault="00B34226" w:rsidP="00582ABB">
            <w:pPr>
              <w:pStyle w:val="Paragraphedeliste"/>
              <w:ind w:left="360"/>
              <w:jc w:val="both"/>
              <w:rPr>
                <w:rFonts w:ascii="Calibri" w:hAnsi="Calibri" w:cs="Calibri"/>
                <w:sz w:val="20"/>
                <w:szCs w:val="20"/>
              </w:rPr>
            </w:pPr>
          </w:p>
          <w:p w14:paraId="7F75DB83" w14:textId="78796566" w:rsidR="00582ABB" w:rsidRPr="006A3941" w:rsidRDefault="008F5B74" w:rsidP="006A3941">
            <w:pPr>
              <w:pStyle w:val="Paragraphedeliste"/>
              <w:ind w:left="360"/>
              <w:jc w:val="both"/>
              <w:rPr>
                <w:rFonts w:ascii="Calibri" w:hAnsi="Calibri" w:cs="Calibri"/>
                <w:b/>
                <w:i/>
                <w:sz w:val="20"/>
                <w:szCs w:val="20"/>
              </w:rPr>
            </w:pPr>
            <w:r w:rsidRPr="00584891">
              <w:rPr>
                <w:rFonts w:ascii="Calibri" w:hAnsi="Calibri" w:cs="Calibri"/>
                <w:b/>
                <w:i/>
                <w:sz w:val="20"/>
                <w:szCs w:val="20"/>
              </w:rPr>
              <w:t>L’</w:t>
            </w:r>
            <w:r w:rsidR="00582ABB" w:rsidRPr="00584891">
              <w:rPr>
                <w:rFonts w:ascii="Calibri" w:hAnsi="Calibri" w:cs="Calibri"/>
                <w:b/>
                <w:i/>
                <w:sz w:val="20"/>
                <w:szCs w:val="20"/>
              </w:rPr>
              <w:t>Enseignant d’accueil (</w:t>
            </w:r>
            <w:r w:rsidR="005D624D" w:rsidRPr="006A3941">
              <w:rPr>
                <w:rFonts w:ascii="Calibri" w:hAnsi="Calibri" w:cs="Calibri"/>
                <w:b/>
                <w:i/>
                <w:sz w:val="20"/>
                <w:szCs w:val="20"/>
              </w:rPr>
              <w:t>période</w:t>
            </w:r>
            <w:r w:rsidR="006A3941">
              <w:rPr>
                <w:rFonts w:ascii="Calibri" w:hAnsi="Calibri" w:cs="Calibri"/>
                <w:b/>
                <w:i/>
                <w:sz w:val="20"/>
                <w:szCs w:val="20"/>
              </w:rPr>
              <w:t xml:space="preserve"> 2</w:t>
            </w:r>
            <w:r w:rsidR="00582ABB" w:rsidRPr="006A3941">
              <w:rPr>
                <w:rFonts w:ascii="Calibri" w:hAnsi="Calibri" w:cs="Calibri"/>
                <w:b/>
                <w:i/>
                <w:sz w:val="20"/>
                <w:szCs w:val="20"/>
              </w:rPr>
              <w:t>)</w:t>
            </w:r>
            <w:r w:rsidR="00582ABB" w:rsidRPr="006A3941">
              <w:rPr>
                <w:rFonts w:ascii="Calibri" w:hAnsi="Calibri" w:cs="Calibri"/>
                <w:i/>
                <w:sz w:val="20"/>
                <w:szCs w:val="20"/>
              </w:rPr>
              <w:t> </w:t>
            </w:r>
          </w:p>
          <w:p w14:paraId="67731A03" w14:textId="244F4F6D" w:rsidR="0070738D" w:rsidRPr="00542BCF" w:rsidRDefault="00773DD8" w:rsidP="007A1B3B">
            <w:pPr>
              <w:pStyle w:val="Paragraphedeliste"/>
              <w:numPr>
                <w:ilvl w:val="0"/>
                <w:numId w:val="7"/>
              </w:numPr>
              <w:jc w:val="both"/>
              <w:rPr>
                <w:rFonts w:ascii="Calibri" w:hAnsi="Calibri" w:cs="Calibri"/>
                <w:sz w:val="20"/>
                <w:szCs w:val="20"/>
              </w:rPr>
            </w:pPr>
            <w:r>
              <w:rPr>
                <w:rFonts w:ascii="Calibri" w:hAnsi="Calibri" w:cs="Calibri"/>
                <w:sz w:val="20"/>
                <w:szCs w:val="20"/>
              </w:rPr>
              <w:t>Poursuit l’accompagnement</w:t>
            </w:r>
            <w:r w:rsidR="003C0BDD" w:rsidRPr="00542BCF">
              <w:rPr>
                <w:rFonts w:ascii="Calibri" w:hAnsi="Calibri" w:cs="Calibri"/>
                <w:sz w:val="20"/>
                <w:szCs w:val="20"/>
              </w:rPr>
              <w:t xml:space="preserve"> </w:t>
            </w:r>
            <w:r>
              <w:rPr>
                <w:rFonts w:ascii="Calibri" w:hAnsi="Calibri" w:cs="Calibri"/>
                <w:sz w:val="20"/>
                <w:szCs w:val="20"/>
              </w:rPr>
              <w:t>d</w:t>
            </w:r>
            <w:r w:rsidR="00582ABB" w:rsidRPr="00542BCF">
              <w:rPr>
                <w:rFonts w:ascii="Calibri" w:hAnsi="Calibri" w:cs="Calibri"/>
                <w:sz w:val="20"/>
                <w:szCs w:val="20"/>
              </w:rPr>
              <w:t>es étudiants dans la connaissance du fonctionn</w:t>
            </w:r>
            <w:r w:rsidR="0070738D" w:rsidRPr="00542BCF">
              <w:rPr>
                <w:rFonts w:ascii="Calibri" w:hAnsi="Calibri" w:cs="Calibri"/>
                <w:sz w:val="20"/>
                <w:szCs w:val="20"/>
              </w:rPr>
              <w:t>ement et des acteurs de l’</w:t>
            </w:r>
            <w:r w:rsidR="00582ABB" w:rsidRPr="00542BCF">
              <w:rPr>
                <w:rFonts w:ascii="Calibri" w:hAnsi="Calibri" w:cs="Calibri"/>
                <w:sz w:val="20"/>
                <w:szCs w:val="20"/>
              </w:rPr>
              <w:t>EPLE</w:t>
            </w:r>
          </w:p>
          <w:p w14:paraId="45B9D4CF" w14:textId="77777777" w:rsidR="0070738D" w:rsidRPr="00542BCF" w:rsidRDefault="00582ABB"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 xml:space="preserve">Fait partager son expérience professionnelle </w:t>
            </w:r>
            <w:r w:rsidR="0070738D" w:rsidRPr="00542BCF">
              <w:rPr>
                <w:rFonts w:ascii="Calibri" w:hAnsi="Calibri" w:cs="Calibri"/>
                <w:sz w:val="20"/>
                <w:szCs w:val="20"/>
              </w:rPr>
              <w:t>dans la démarche d’enseignement</w:t>
            </w:r>
            <w:r w:rsidRPr="00542BCF">
              <w:rPr>
                <w:rFonts w:ascii="Calibri" w:hAnsi="Calibri" w:cs="Calibri"/>
                <w:sz w:val="20"/>
                <w:szCs w:val="20"/>
              </w:rPr>
              <w:t xml:space="preserve"> (conceptions, gestes professionnels…) et d</w:t>
            </w:r>
            <w:r w:rsidR="00443F32">
              <w:rPr>
                <w:rFonts w:ascii="Calibri" w:hAnsi="Calibri" w:cs="Calibri"/>
                <w:sz w:val="20"/>
                <w:szCs w:val="20"/>
              </w:rPr>
              <w:t>ans son rôle au sein de l’</w:t>
            </w:r>
            <w:r w:rsidRPr="00542BCF">
              <w:rPr>
                <w:rFonts w:ascii="Calibri" w:hAnsi="Calibri" w:cs="Calibri"/>
                <w:sz w:val="20"/>
                <w:szCs w:val="20"/>
              </w:rPr>
              <w:t>EPLE</w:t>
            </w:r>
          </w:p>
          <w:p w14:paraId="0525DC60" w14:textId="04D0E44E" w:rsidR="00E970B0" w:rsidRDefault="0070738D"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Aménage sur les</w:t>
            </w:r>
            <w:r w:rsidR="008F5B74" w:rsidRPr="00584891">
              <w:rPr>
                <w:rFonts w:ascii="Calibri" w:hAnsi="Calibri" w:cs="Calibri"/>
                <w:sz w:val="20"/>
                <w:szCs w:val="20"/>
              </w:rPr>
              <w:t xml:space="preserve"> </w:t>
            </w:r>
            <w:r w:rsidR="00773DD8">
              <w:rPr>
                <w:rFonts w:ascii="Calibri" w:hAnsi="Calibri" w:cs="Calibri"/>
                <w:sz w:val="20"/>
                <w:szCs w:val="20"/>
              </w:rPr>
              <w:t>3</w:t>
            </w:r>
            <w:r w:rsidR="00584891">
              <w:rPr>
                <w:rFonts w:ascii="Calibri" w:hAnsi="Calibri" w:cs="Calibri"/>
                <w:sz w:val="20"/>
                <w:szCs w:val="20"/>
              </w:rPr>
              <w:t xml:space="preserve"> </w:t>
            </w:r>
            <w:r w:rsidR="00582ABB" w:rsidRPr="00542BCF">
              <w:rPr>
                <w:rFonts w:ascii="Calibri" w:hAnsi="Calibri" w:cs="Calibri"/>
                <w:sz w:val="20"/>
                <w:szCs w:val="20"/>
              </w:rPr>
              <w:t>premières semaines de nombreux temps d’</w:t>
            </w:r>
            <w:r w:rsidR="00E970B0">
              <w:rPr>
                <w:rFonts w:ascii="Calibri" w:hAnsi="Calibri" w:cs="Calibri"/>
                <w:sz w:val="20"/>
                <w:szCs w:val="20"/>
              </w:rPr>
              <w:t xml:space="preserve">interventions </w:t>
            </w:r>
            <w:r w:rsidR="00773DD8">
              <w:rPr>
                <w:rFonts w:ascii="Calibri" w:hAnsi="Calibri" w:cs="Calibri"/>
                <w:sz w:val="20"/>
                <w:szCs w:val="20"/>
              </w:rPr>
              <w:t xml:space="preserve">des étudiants </w:t>
            </w:r>
            <w:r w:rsidR="00E970B0">
              <w:rPr>
                <w:rFonts w:ascii="Calibri" w:hAnsi="Calibri" w:cs="Calibri"/>
                <w:sz w:val="20"/>
                <w:szCs w:val="20"/>
              </w:rPr>
              <w:t>dans la cla</w:t>
            </w:r>
            <w:r w:rsidR="00255022">
              <w:rPr>
                <w:rFonts w:ascii="Calibri" w:hAnsi="Calibri" w:cs="Calibri"/>
                <w:sz w:val="20"/>
                <w:szCs w:val="20"/>
              </w:rPr>
              <w:t>sse, et</w:t>
            </w:r>
          </w:p>
          <w:p w14:paraId="1883F3D1" w14:textId="1E51EF0E" w:rsidR="00E970B0" w:rsidRDefault="00007F5D" w:rsidP="00E970B0">
            <w:pPr>
              <w:pStyle w:val="Paragraphedeliste"/>
              <w:ind w:left="360"/>
              <w:jc w:val="both"/>
              <w:rPr>
                <w:rFonts w:ascii="Calibri" w:hAnsi="Calibri" w:cs="Calibri"/>
                <w:sz w:val="20"/>
                <w:szCs w:val="20"/>
              </w:rPr>
            </w:pPr>
            <w:r>
              <w:rPr>
                <w:rFonts w:ascii="Calibri" w:hAnsi="Calibri" w:cs="Calibri"/>
                <w:sz w:val="20"/>
                <w:szCs w:val="20"/>
              </w:rPr>
              <w:t xml:space="preserve">- </w:t>
            </w:r>
            <w:r w:rsidR="00255022">
              <w:rPr>
                <w:rFonts w:ascii="Calibri" w:hAnsi="Calibri" w:cs="Calibri"/>
                <w:sz w:val="20"/>
                <w:szCs w:val="20"/>
              </w:rPr>
              <w:t xml:space="preserve">aide </w:t>
            </w:r>
            <w:r w:rsidR="00E970B0">
              <w:rPr>
                <w:rFonts w:ascii="Calibri" w:hAnsi="Calibri" w:cs="Calibri"/>
                <w:sz w:val="20"/>
                <w:szCs w:val="20"/>
              </w:rPr>
              <w:t xml:space="preserve">les </w:t>
            </w:r>
            <w:r w:rsidR="00E970B0" w:rsidRPr="00241157">
              <w:rPr>
                <w:rFonts w:ascii="Calibri" w:hAnsi="Calibri" w:cs="Calibri"/>
                <w:sz w:val="20"/>
                <w:szCs w:val="20"/>
              </w:rPr>
              <w:t xml:space="preserve">étudiants à construire </w:t>
            </w:r>
            <w:r w:rsidR="006518EA">
              <w:rPr>
                <w:rFonts w:ascii="Calibri" w:hAnsi="Calibri" w:cs="Calibri"/>
                <w:sz w:val="20"/>
                <w:szCs w:val="20"/>
              </w:rPr>
              <w:t xml:space="preserve">une séquence, </w:t>
            </w:r>
            <w:r w:rsidR="00E970B0" w:rsidRPr="00241157">
              <w:rPr>
                <w:rFonts w:ascii="Calibri" w:hAnsi="Calibri" w:cs="Calibri"/>
                <w:sz w:val="20"/>
                <w:szCs w:val="20"/>
              </w:rPr>
              <w:t>des séances</w:t>
            </w:r>
            <w:r w:rsidR="00773DD8">
              <w:rPr>
                <w:rFonts w:ascii="Calibri" w:hAnsi="Calibri" w:cs="Calibri"/>
                <w:sz w:val="20"/>
                <w:szCs w:val="20"/>
              </w:rPr>
              <w:t>, et</w:t>
            </w:r>
            <w:r w:rsidR="00E970B0" w:rsidRPr="00241157">
              <w:rPr>
                <w:rFonts w:ascii="Calibri" w:hAnsi="Calibri" w:cs="Calibri"/>
                <w:sz w:val="20"/>
                <w:szCs w:val="20"/>
              </w:rPr>
              <w:t xml:space="preserve"> à les adapter au contexte de la cla</w:t>
            </w:r>
            <w:r w:rsidR="00E970B0">
              <w:rPr>
                <w:rFonts w:ascii="Calibri" w:hAnsi="Calibri" w:cs="Calibri"/>
                <w:sz w:val="20"/>
                <w:szCs w:val="20"/>
              </w:rPr>
              <w:t>sse</w:t>
            </w:r>
            <w:r w:rsidR="006518EA">
              <w:rPr>
                <w:rFonts w:ascii="Calibri" w:hAnsi="Calibri" w:cs="Calibri"/>
                <w:sz w:val="20"/>
                <w:szCs w:val="20"/>
              </w:rPr>
              <w:t xml:space="preserve"> : </w:t>
            </w:r>
            <w:r w:rsidR="006518EA" w:rsidRPr="00542BCF">
              <w:rPr>
                <w:rFonts w:ascii="Calibri" w:hAnsi="Calibri" w:cs="Calibri"/>
                <w:sz w:val="20"/>
                <w:szCs w:val="20"/>
              </w:rPr>
              <w:t>maîtrise des savoirs à enseigner, conception</w:t>
            </w:r>
            <w:r w:rsidR="00255022">
              <w:rPr>
                <w:rFonts w:ascii="Calibri" w:hAnsi="Calibri" w:cs="Calibri"/>
                <w:sz w:val="20"/>
                <w:szCs w:val="20"/>
              </w:rPr>
              <w:t xml:space="preserve"> et</w:t>
            </w:r>
            <w:r w:rsidR="006518EA" w:rsidRPr="00542BCF">
              <w:rPr>
                <w:rFonts w:ascii="Calibri" w:hAnsi="Calibri" w:cs="Calibri"/>
                <w:sz w:val="20"/>
                <w:szCs w:val="20"/>
              </w:rPr>
              <w:t xml:space="preserve"> évaluation des apprentissages conduits par les étudiants</w:t>
            </w:r>
          </w:p>
          <w:p w14:paraId="192D6176" w14:textId="4E66CEBB" w:rsidR="00007B2C" w:rsidRPr="00542BCF" w:rsidRDefault="00E970B0" w:rsidP="00007B2C">
            <w:pPr>
              <w:pStyle w:val="Paragraphedeliste"/>
              <w:ind w:left="360"/>
              <w:jc w:val="both"/>
              <w:rPr>
                <w:rFonts w:ascii="Calibri" w:hAnsi="Calibri" w:cs="Calibri"/>
                <w:sz w:val="20"/>
                <w:szCs w:val="20"/>
              </w:rPr>
            </w:pPr>
            <w:r>
              <w:rPr>
                <w:rFonts w:ascii="Calibri" w:hAnsi="Calibri" w:cs="Calibri"/>
                <w:sz w:val="20"/>
                <w:szCs w:val="20"/>
              </w:rPr>
              <w:t xml:space="preserve">  </w:t>
            </w:r>
            <w:r w:rsidR="00007F5D">
              <w:rPr>
                <w:rFonts w:ascii="Calibri" w:hAnsi="Calibri" w:cs="Calibri"/>
                <w:sz w:val="20"/>
                <w:szCs w:val="20"/>
              </w:rPr>
              <w:t xml:space="preserve">- </w:t>
            </w:r>
            <w:r>
              <w:rPr>
                <w:rFonts w:asciiTheme="minorHAnsi" w:eastAsiaTheme="minorHAnsi" w:hAnsiTheme="minorHAnsi" w:cstheme="minorHAnsi"/>
                <w:color w:val="000000" w:themeColor="text1"/>
                <w:sz w:val="20"/>
                <w:szCs w:val="20"/>
                <w:lang w:eastAsia="en-US"/>
              </w:rPr>
              <w:t>p</w:t>
            </w:r>
            <w:r w:rsidRPr="001E2251">
              <w:rPr>
                <w:rFonts w:asciiTheme="minorHAnsi" w:eastAsiaTheme="minorHAnsi" w:hAnsiTheme="minorHAnsi" w:cstheme="minorHAnsi"/>
                <w:color w:val="000000" w:themeColor="text1"/>
                <w:sz w:val="20"/>
                <w:szCs w:val="20"/>
                <w:lang w:eastAsia="en-US"/>
              </w:rPr>
              <w:t>articipe au bilan des séances menées par l’étudiant</w:t>
            </w:r>
            <w:r w:rsidR="00773DD8">
              <w:rPr>
                <w:rFonts w:asciiTheme="minorHAnsi" w:eastAsiaTheme="minorHAnsi" w:hAnsiTheme="minorHAnsi" w:cstheme="minorHAnsi"/>
                <w:color w:val="000000" w:themeColor="text1"/>
                <w:sz w:val="20"/>
                <w:szCs w:val="20"/>
                <w:lang w:eastAsia="en-US"/>
              </w:rPr>
              <w:t xml:space="preserve"> (temps d’échanges)</w:t>
            </w:r>
            <w:r w:rsidRPr="001E2251">
              <w:rPr>
                <w:rFonts w:asciiTheme="minorHAnsi" w:eastAsiaTheme="minorHAnsi" w:hAnsiTheme="minorHAnsi" w:cstheme="minorHAnsi"/>
                <w:color w:val="000000" w:themeColor="text1"/>
                <w:sz w:val="20"/>
                <w:szCs w:val="20"/>
                <w:lang w:eastAsia="en-US"/>
              </w:rPr>
              <w:t xml:space="preserve"> post-séance ;</w:t>
            </w:r>
          </w:p>
          <w:p w14:paraId="7CA9FFE9" w14:textId="435B8AAB" w:rsidR="00D40AA5" w:rsidRPr="003F031A" w:rsidRDefault="00255022" w:rsidP="007A1B3B">
            <w:pPr>
              <w:pStyle w:val="Paragraphedeliste"/>
              <w:numPr>
                <w:ilvl w:val="0"/>
                <w:numId w:val="7"/>
              </w:numPr>
              <w:jc w:val="both"/>
              <w:rPr>
                <w:rFonts w:ascii="Calibri" w:hAnsi="Calibri" w:cs="Calibri"/>
                <w:sz w:val="20"/>
                <w:szCs w:val="20"/>
              </w:rPr>
            </w:pPr>
            <w:r>
              <w:rPr>
                <w:rFonts w:ascii="Calibri" w:hAnsi="Calibri" w:cs="Calibri"/>
                <w:sz w:val="20"/>
                <w:szCs w:val="20"/>
              </w:rPr>
              <w:t xml:space="preserve">Accompagne </w:t>
            </w:r>
            <w:r w:rsidR="003C0BDD" w:rsidRPr="00542BCF">
              <w:rPr>
                <w:rFonts w:ascii="Calibri" w:hAnsi="Calibri" w:cs="Calibri"/>
                <w:sz w:val="20"/>
                <w:szCs w:val="20"/>
              </w:rPr>
              <w:t>la construction de la posture visant à s’inscrire et à faire partager les valeurs de la République</w:t>
            </w:r>
          </w:p>
          <w:p w14:paraId="23693ABE" w14:textId="3F7CEA34" w:rsidR="0070738D" w:rsidRDefault="00582ABB" w:rsidP="007A1B3B">
            <w:pPr>
              <w:pStyle w:val="Paragraphedeliste"/>
              <w:numPr>
                <w:ilvl w:val="0"/>
                <w:numId w:val="7"/>
              </w:numPr>
              <w:jc w:val="both"/>
              <w:rPr>
                <w:rFonts w:ascii="Calibri" w:hAnsi="Calibri" w:cs="Calibri"/>
                <w:sz w:val="20"/>
                <w:szCs w:val="20"/>
              </w:rPr>
            </w:pPr>
            <w:r w:rsidRPr="00584891">
              <w:rPr>
                <w:rFonts w:ascii="Calibri" w:hAnsi="Calibri" w:cs="Calibri"/>
                <w:sz w:val="20"/>
                <w:szCs w:val="20"/>
              </w:rPr>
              <w:t xml:space="preserve">Observe leur prise en charge de la classe lors </w:t>
            </w:r>
            <w:r w:rsidR="00D40AA5">
              <w:rPr>
                <w:rFonts w:ascii="Calibri" w:hAnsi="Calibri" w:cs="Calibri"/>
                <w:sz w:val="20"/>
                <w:szCs w:val="20"/>
              </w:rPr>
              <w:t>la</w:t>
            </w:r>
            <w:r w:rsidRPr="00584891">
              <w:rPr>
                <w:rFonts w:ascii="Calibri" w:hAnsi="Calibri" w:cs="Calibri"/>
                <w:sz w:val="20"/>
                <w:szCs w:val="20"/>
              </w:rPr>
              <w:t xml:space="preserve"> dernière</w:t>
            </w:r>
            <w:r w:rsidR="00D40AA5">
              <w:rPr>
                <w:rFonts w:ascii="Calibri" w:hAnsi="Calibri" w:cs="Calibri"/>
                <w:sz w:val="20"/>
                <w:szCs w:val="20"/>
              </w:rPr>
              <w:t xml:space="preserve"> semaine de stage (ou 2 dernières si stage filé EPS-Documentation)</w:t>
            </w:r>
            <w:r w:rsidRPr="00584891">
              <w:rPr>
                <w:rFonts w:ascii="Calibri" w:hAnsi="Calibri" w:cs="Calibri"/>
                <w:sz w:val="20"/>
                <w:szCs w:val="20"/>
              </w:rPr>
              <w:t xml:space="preserve"> </w:t>
            </w:r>
            <w:r w:rsidR="008F5B74" w:rsidRPr="00584891">
              <w:rPr>
                <w:rFonts w:ascii="Calibri" w:hAnsi="Calibri" w:cs="Calibri"/>
                <w:sz w:val="20"/>
                <w:szCs w:val="20"/>
              </w:rPr>
              <w:t>et</w:t>
            </w:r>
            <w:r w:rsidRPr="00584891">
              <w:rPr>
                <w:rFonts w:ascii="Calibri" w:hAnsi="Calibri" w:cs="Calibri"/>
                <w:sz w:val="20"/>
                <w:szCs w:val="20"/>
              </w:rPr>
              <w:t xml:space="preserve"> leur fait analyse</w:t>
            </w:r>
            <w:r w:rsidR="002C06D7" w:rsidRPr="00584891">
              <w:rPr>
                <w:rFonts w:ascii="Calibri" w:hAnsi="Calibri" w:cs="Calibri"/>
                <w:sz w:val="20"/>
                <w:szCs w:val="20"/>
              </w:rPr>
              <w:t>r</w:t>
            </w:r>
            <w:r w:rsidRPr="00584891">
              <w:rPr>
                <w:rFonts w:ascii="Calibri" w:hAnsi="Calibri" w:cs="Calibri"/>
                <w:sz w:val="20"/>
                <w:szCs w:val="20"/>
              </w:rPr>
              <w:t xml:space="preserve"> leur pratique.</w:t>
            </w:r>
          </w:p>
          <w:p w14:paraId="277A80C4" w14:textId="77777777" w:rsidR="007A1B3B" w:rsidRPr="007A1B3B" w:rsidRDefault="007A1B3B" w:rsidP="007A1B3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0FC28A0F" w14:textId="212CAF7B" w:rsidR="007A1B3B" w:rsidRPr="007A1B3B" w:rsidRDefault="007A1B3B" w:rsidP="007A1B3B">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Renseigne le bilan de compétences en fin de période de stage</w:t>
            </w:r>
            <w:r>
              <w:rPr>
                <w:rFonts w:ascii="Calibri" w:hAnsi="Calibri" w:cs="Calibri"/>
                <w:b/>
                <w:bCs/>
                <w:sz w:val="20"/>
                <w:szCs w:val="20"/>
              </w:rPr>
              <w:t xml:space="preserve"> </w:t>
            </w:r>
            <w:r>
              <w:rPr>
                <w:rFonts w:ascii="Calibri" w:hAnsi="Calibri" w:cs="Calibri"/>
                <w:sz w:val="20"/>
                <w:szCs w:val="20"/>
              </w:rPr>
              <w:t>et prend appui sur ce bilan pour guider l’étudiant stagiaire dans la construction de ses compétences professionnelles et cibler des axes de progression en vue l’année de M2. Le bilan de compétences est transmis par mail au tuteur INSPE en fin de période de stage.</w:t>
            </w:r>
          </w:p>
          <w:p w14:paraId="2E99F8DC" w14:textId="58F60C36" w:rsidR="007A1B3B" w:rsidRPr="00F962ED" w:rsidRDefault="007A1B3B" w:rsidP="007A1B3B">
            <w:pPr>
              <w:pStyle w:val="Paragraphedeliste"/>
              <w:numPr>
                <w:ilvl w:val="0"/>
                <w:numId w:val="7"/>
              </w:numPr>
              <w:jc w:val="both"/>
              <w:rPr>
                <w:rFonts w:ascii="Calibri" w:hAnsi="Calibri" w:cs="Calibri"/>
                <w:sz w:val="20"/>
                <w:szCs w:val="20"/>
              </w:rPr>
            </w:pPr>
            <w:r w:rsidRPr="007A1B3B">
              <w:rPr>
                <w:rFonts w:ascii="Calibri" w:hAnsi="Calibri" w:cs="Calibri"/>
                <w:b/>
                <w:bCs/>
                <w:sz w:val="20"/>
                <w:szCs w:val="20"/>
                <w:u w:val="single"/>
              </w:rPr>
              <w:t xml:space="preserve">1 temps de dialogue avec </w:t>
            </w:r>
            <w:r>
              <w:rPr>
                <w:rFonts w:ascii="Calibri" w:hAnsi="Calibri" w:cs="Calibri"/>
                <w:b/>
                <w:bCs/>
                <w:sz w:val="20"/>
                <w:szCs w:val="20"/>
                <w:u w:val="single"/>
              </w:rPr>
              <w:t xml:space="preserve">le tuteur </w:t>
            </w:r>
            <w:r w:rsidRPr="007A1B3B">
              <w:rPr>
                <w:rFonts w:ascii="Calibri" w:hAnsi="Calibri" w:cs="Calibri"/>
                <w:b/>
                <w:bCs/>
                <w:sz w:val="20"/>
                <w:szCs w:val="20"/>
                <w:u w:val="single"/>
              </w:rPr>
              <w:t>INSPE</w:t>
            </w:r>
            <w:r w:rsidRPr="007A1B3B">
              <w:rPr>
                <w:rFonts w:ascii="Calibri" w:hAnsi="Calibri" w:cs="Calibri"/>
                <w:sz w:val="20"/>
                <w:szCs w:val="20"/>
                <w:u w:val="single"/>
              </w:rPr>
              <w:t xml:space="preserve"> </w:t>
            </w:r>
            <w:r w:rsidRPr="007A1B3B">
              <w:rPr>
                <w:rFonts w:ascii="Calibri" w:hAnsi="Calibri" w:cs="Calibri"/>
                <w:b/>
                <w:bCs/>
                <w:sz w:val="20"/>
                <w:szCs w:val="20"/>
                <w:u w:val="single"/>
              </w:rPr>
              <w:t>en fin de stage mi-avril</w:t>
            </w:r>
            <w:r w:rsidRPr="007A1B3B">
              <w:rPr>
                <w:rFonts w:ascii="Calibri" w:hAnsi="Calibri" w:cs="Calibri"/>
                <w:sz w:val="20"/>
                <w:szCs w:val="20"/>
                <w:u w:val="single"/>
              </w:rPr>
              <w:t>.</w:t>
            </w:r>
            <w:r w:rsidRPr="00F962ED">
              <w:rPr>
                <w:rFonts w:ascii="Calibri" w:hAnsi="Calibri" w:cs="Calibri"/>
                <w:sz w:val="20"/>
                <w:szCs w:val="20"/>
              </w:rPr>
              <w:t xml:space="preserve"> Ce temps permet :</w:t>
            </w:r>
          </w:p>
          <w:p w14:paraId="63ECEC28" w14:textId="77777777" w:rsidR="007A1B3B" w:rsidRPr="00F962ED" w:rsidRDefault="007A1B3B" w:rsidP="007A1B3B">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de faire le lien entre le stage et la formation</w:t>
            </w:r>
            <w:r>
              <w:rPr>
                <w:rFonts w:ascii="Calibri" w:hAnsi="Calibri" w:cs="Calibri"/>
                <w:sz w:val="20"/>
                <w:szCs w:val="20"/>
              </w:rPr>
              <w:t> ;</w:t>
            </w:r>
          </w:p>
          <w:p w14:paraId="0931B8FD" w14:textId="7269E1C6" w:rsidR="005669D2" w:rsidRPr="007A1B3B" w:rsidRDefault="007A1B3B" w:rsidP="007A1B3B">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 xml:space="preserve">de </w:t>
            </w:r>
            <w:r>
              <w:rPr>
                <w:rFonts w:ascii="Calibri" w:hAnsi="Calibri" w:cs="Calibri"/>
                <w:sz w:val="20"/>
                <w:szCs w:val="20"/>
              </w:rPr>
              <w:t>faire part au tuteur INSPE</w:t>
            </w:r>
            <w:r w:rsidRPr="00F962ED">
              <w:rPr>
                <w:rFonts w:ascii="Calibri" w:hAnsi="Calibri" w:cs="Calibri"/>
                <w:sz w:val="20"/>
                <w:szCs w:val="20"/>
              </w:rPr>
              <w:t xml:space="preserve"> du bilan de stage et de la pratique</w:t>
            </w:r>
            <w:r>
              <w:rPr>
                <w:rFonts w:ascii="Calibri" w:hAnsi="Calibri" w:cs="Calibri"/>
                <w:sz w:val="20"/>
                <w:szCs w:val="20"/>
              </w:rPr>
              <w:t xml:space="preserve"> en responsabilité</w:t>
            </w:r>
            <w:r w:rsidRPr="00F962ED">
              <w:rPr>
                <w:rFonts w:ascii="Calibri" w:hAnsi="Calibri" w:cs="Calibri"/>
                <w:sz w:val="20"/>
                <w:szCs w:val="20"/>
              </w:rPr>
              <w:t xml:space="preserve"> observée par l’enseignant d’accueil</w:t>
            </w:r>
            <w:r>
              <w:rPr>
                <w:rFonts w:ascii="Calibri" w:hAnsi="Calibri" w:cs="Calibri"/>
                <w:sz w:val="20"/>
                <w:szCs w:val="20"/>
              </w:rPr>
              <w:t>.</w:t>
            </w:r>
          </w:p>
        </w:tc>
      </w:tr>
    </w:tbl>
    <w:p w14:paraId="2AB17DC0" w14:textId="77777777" w:rsidR="00303804" w:rsidRDefault="00303804" w:rsidP="00512D60">
      <w:pPr>
        <w:keepNext/>
        <w:keepLines/>
        <w:rPr>
          <w:rFonts w:cstheme="minorHAnsi"/>
          <w:b/>
          <w:sz w:val="28"/>
          <w:szCs w:val="28"/>
        </w:rPr>
      </w:pPr>
    </w:p>
    <w:p w14:paraId="35B3BCDE" w14:textId="47628C69" w:rsidR="00512D60" w:rsidRPr="00542BCF" w:rsidRDefault="00037509" w:rsidP="00512D60">
      <w:pPr>
        <w:keepNext/>
        <w:keepLines/>
        <w:rPr>
          <w:b/>
          <w:sz w:val="28"/>
          <w:szCs w:val="28"/>
        </w:rPr>
      </w:pPr>
      <w:r w:rsidRPr="00542BCF">
        <w:rPr>
          <w:rFonts w:cstheme="minorHAnsi"/>
          <w:b/>
          <w:sz w:val="28"/>
          <w:szCs w:val="28"/>
        </w:rPr>
        <w:t>É</w:t>
      </w:r>
      <w:r w:rsidR="004E1559" w:rsidRPr="00542BCF">
        <w:rPr>
          <w:b/>
          <w:sz w:val="28"/>
          <w:szCs w:val="28"/>
        </w:rPr>
        <w:t>valuation de</w:t>
      </w:r>
      <w:r w:rsidR="00247661" w:rsidRPr="00542BCF">
        <w:rPr>
          <w:b/>
          <w:sz w:val="28"/>
          <w:szCs w:val="28"/>
        </w:rPr>
        <w:t xml:space="preserve"> la période de stage en M1</w:t>
      </w:r>
      <w:r w:rsidR="00512D60" w:rsidRPr="00542BCF">
        <w:rPr>
          <w:b/>
          <w:sz w:val="28"/>
          <w:szCs w:val="28"/>
        </w:rPr>
        <w:t> </w:t>
      </w:r>
    </w:p>
    <w:p w14:paraId="4B6172A7" w14:textId="77777777" w:rsidR="00247661" w:rsidRPr="00542BCF" w:rsidRDefault="00247661" w:rsidP="005C76FE">
      <w:pPr>
        <w:keepNext/>
        <w:keepLines/>
        <w:spacing w:after="0"/>
        <w:rPr>
          <w:b/>
          <w:sz w:val="28"/>
          <w:szCs w:val="28"/>
        </w:rPr>
      </w:pPr>
    </w:p>
    <w:p w14:paraId="747860FC" w14:textId="1E41DDD1" w:rsidR="00247661" w:rsidRDefault="004C7BBE" w:rsidP="00247661">
      <w:pPr>
        <w:rPr>
          <w:b/>
        </w:rPr>
      </w:pPr>
      <w:r>
        <w:rPr>
          <w:b/>
        </w:rPr>
        <w:t>Bilan</w:t>
      </w:r>
      <w:r w:rsidR="00247661" w:rsidRPr="00542BCF">
        <w:rPr>
          <w:b/>
        </w:rPr>
        <w:t xml:space="preserve"> </w:t>
      </w:r>
      <w:r w:rsidR="007A1B3B">
        <w:rPr>
          <w:b/>
        </w:rPr>
        <w:t xml:space="preserve">de compétences </w:t>
      </w:r>
      <w:r w:rsidR="00247661" w:rsidRPr="00542BCF">
        <w:rPr>
          <w:b/>
        </w:rPr>
        <w:t xml:space="preserve">des </w:t>
      </w:r>
      <w:r w:rsidR="00D565E6">
        <w:rPr>
          <w:b/>
        </w:rPr>
        <w:t xml:space="preserve">étudiants stagiaires par les </w:t>
      </w:r>
      <w:r w:rsidR="00247661" w:rsidRPr="00542BCF">
        <w:rPr>
          <w:b/>
        </w:rPr>
        <w:t xml:space="preserve">enseignants d’accueil </w:t>
      </w:r>
      <w:r w:rsidR="00D565E6">
        <w:rPr>
          <w:b/>
        </w:rPr>
        <w:t>et é</w:t>
      </w:r>
      <w:r w:rsidR="00247661" w:rsidRPr="00542BCF">
        <w:rPr>
          <w:b/>
        </w:rPr>
        <w:t>valuation de la période de stage en M1</w:t>
      </w:r>
    </w:p>
    <w:p w14:paraId="6E3664BA" w14:textId="77777777" w:rsidR="007A1B3B" w:rsidRDefault="007A1B3B" w:rsidP="007A1B3B">
      <w:pPr>
        <w:jc w:val="both"/>
        <w:rPr>
          <w:rFonts w:cstheme="minorHAnsi"/>
        </w:rPr>
      </w:pPr>
    </w:p>
    <w:p w14:paraId="00457231" w14:textId="0AD90C46" w:rsidR="005A12BE" w:rsidRDefault="005A12BE" w:rsidP="005A12BE">
      <w:pPr>
        <w:pBdr>
          <w:top w:val="single" w:sz="4" w:space="1" w:color="auto"/>
          <w:left w:val="single" w:sz="4" w:space="4" w:color="auto"/>
          <w:bottom w:val="single" w:sz="4" w:space="1" w:color="auto"/>
          <w:right w:val="single" w:sz="4" w:space="4" w:color="auto"/>
        </w:pBdr>
        <w:jc w:val="both"/>
        <w:rPr>
          <w:rFonts w:cstheme="minorHAnsi"/>
        </w:rPr>
      </w:pPr>
      <w:r w:rsidRPr="00303804">
        <w:rPr>
          <w:rFonts w:cstheme="minorHAnsi"/>
          <w:u w:val="single"/>
        </w:rPr>
        <w:t>Le bilan de compétences est transmis par l’étudiant-stagiaire à son tuteur de stage dès le début de son stage</w:t>
      </w:r>
      <w:r>
        <w:rPr>
          <w:rFonts w:cstheme="minorHAnsi"/>
        </w:rPr>
        <w:t>. Il est complété systématiquement par le tuteur d’accueil en fin de 1</w:t>
      </w:r>
      <w:r w:rsidRPr="005A12BE">
        <w:rPr>
          <w:rFonts w:cstheme="minorHAnsi"/>
          <w:vertAlign w:val="superscript"/>
        </w:rPr>
        <w:t>ère</w:t>
      </w:r>
      <w:r>
        <w:rPr>
          <w:rFonts w:cstheme="minorHAnsi"/>
        </w:rPr>
        <w:t xml:space="preserve"> période puis en fin de 2</w:t>
      </w:r>
      <w:r w:rsidRPr="005A12BE">
        <w:rPr>
          <w:rFonts w:cstheme="minorHAnsi"/>
          <w:vertAlign w:val="superscript"/>
        </w:rPr>
        <w:t>nd</w:t>
      </w:r>
      <w:r>
        <w:rPr>
          <w:rFonts w:cstheme="minorHAnsi"/>
        </w:rPr>
        <w:t xml:space="preserve"> période. En cas de permutation (parcours ETP – sauf GIB – et CPE), le tuteur d’accueil, après avoir transmis au tuteur INSPE par voie numérique copie du bilan de compétences pour information, transmet le bilan de compétence</w:t>
      </w:r>
      <w:r w:rsidR="0056303F">
        <w:rPr>
          <w:rFonts w:cstheme="minorHAnsi"/>
        </w:rPr>
        <w:t>s</w:t>
      </w:r>
      <w:r>
        <w:rPr>
          <w:rFonts w:cstheme="minorHAnsi"/>
        </w:rPr>
        <w:t xml:space="preserve"> renseigné à l’étudiant-stagiaire </w:t>
      </w:r>
      <w:r w:rsidR="0056303F">
        <w:rPr>
          <w:rFonts w:cstheme="minorHAnsi"/>
        </w:rPr>
        <w:t xml:space="preserve">qui </w:t>
      </w:r>
      <w:r>
        <w:rPr>
          <w:rFonts w:cstheme="minorHAnsi"/>
        </w:rPr>
        <w:t>le remet</w:t>
      </w:r>
      <w:r w:rsidR="0056303F">
        <w:rPr>
          <w:rFonts w:cstheme="minorHAnsi"/>
        </w:rPr>
        <w:t xml:space="preserve"> ainsi</w:t>
      </w:r>
      <w:r>
        <w:rPr>
          <w:rFonts w:cstheme="minorHAnsi"/>
        </w:rPr>
        <w:t xml:space="preserve"> </w:t>
      </w:r>
      <w:r w:rsidR="0056303F">
        <w:rPr>
          <w:rFonts w:cstheme="minorHAnsi"/>
        </w:rPr>
        <w:t>à son</w:t>
      </w:r>
      <w:r>
        <w:rPr>
          <w:rFonts w:cstheme="minorHAnsi"/>
        </w:rPr>
        <w:t xml:space="preserve"> </w:t>
      </w:r>
      <w:r w:rsidR="0056303F">
        <w:rPr>
          <w:rFonts w:cstheme="minorHAnsi"/>
        </w:rPr>
        <w:t>2nd</w:t>
      </w:r>
      <w:r>
        <w:rPr>
          <w:rFonts w:cstheme="minorHAnsi"/>
        </w:rPr>
        <w:t xml:space="preserve"> tuteur d’accueil </w:t>
      </w:r>
      <w:r w:rsidR="0056303F">
        <w:rPr>
          <w:rFonts w:cstheme="minorHAnsi"/>
        </w:rPr>
        <w:t>dès le début de sa 2</w:t>
      </w:r>
      <w:r w:rsidR="0056303F" w:rsidRPr="0056303F">
        <w:rPr>
          <w:rFonts w:cstheme="minorHAnsi"/>
          <w:vertAlign w:val="superscript"/>
        </w:rPr>
        <w:t>nd</w:t>
      </w:r>
      <w:r w:rsidR="0056303F">
        <w:rPr>
          <w:rFonts w:cstheme="minorHAnsi"/>
        </w:rPr>
        <w:t xml:space="preserve"> période de stage</w:t>
      </w:r>
      <w:r>
        <w:rPr>
          <w:rFonts w:cstheme="minorHAnsi"/>
        </w:rPr>
        <w:t>. Le tuteur de stage du 2</w:t>
      </w:r>
      <w:r w:rsidRPr="005A12BE">
        <w:rPr>
          <w:rFonts w:cstheme="minorHAnsi"/>
          <w:vertAlign w:val="superscript"/>
        </w:rPr>
        <w:t>nd</w:t>
      </w:r>
      <w:r>
        <w:rPr>
          <w:rFonts w:cstheme="minorHAnsi"/>
        </w:rPr>
        <w:t xml:space="preserve"> lieu d’accueil prendra ainsi connaissance du bilan de compétences de la </w:t>
      </w:r>
      <w:r w:rsidR="0056303F">
        <w:rPr>
          <w:rFonts w:cstheme="minorHAnsi"/>
        </w:rPr>
        <w:t>1</w:t>
      </w:r>
      <w:r w:rsidR="0056303F" w:rsidRPr="0056303F">
        <w:rPr>
          <w:rFonts w:cstheme="minorHAnsi"/>
          <w:vertAlign w:val="superscript"/>
        </w:rPr>
        <w:t>ère</w:t>
      </w:r>
      <w:r w:rsidR="0056303F">
        <w:rPr>
          <w:rFonts w:cstheme="minorHAnsi"/>
        </w:rPr>
        <w:t xml:space="preserve"> </w:t>
      </w:r>
      <w:r>
        <w:rPr>
          <w:rFonts w:cstheme="minorHAnsi"/>
        </w:rPr>
        <w:t xml:space="preserve">période. Sur ce même document, en seconde partie, il aura à renseigner le bilan de compétences pour la </w:t>
      </w:r>
      <w:r w:rsidR="0056303F">
        <w:rPr>
          <w:rFonts w:cstheme="minorHAnsi"/>
        </w:rPr>
        <w:t>2</w:t>
      </w:r>
      <w:r w:rsidR="0056303F" w:rsidRPr="0056303F">
        <w:rPr>
          <w:rFonts w:cstheme="minorHAnsi"/>
          <w:vertAlign w:val="superscript"/>
        </w:rPr>
        <w:t>nd</w:t>
      </w:r>
      <w:r w:rsidR="0056303F">
        <w:rPr>
          <w:rFonts w:cstheme="minorHAnsi"/>
        </w:rPr>
        <w:t xml:space="preserve"> </w:t>
      </w:r>
      <w:r>
        <w:rPr>
          <w:rFonts w:cstheme="minorHAnsi"/>
        </w:rPr>
        <w:t xml:space="preserve">période le concernant. </w:t>
      </w:r>
    </w:p>
    <w:p w14:paraId="76FF3BF4" w14:textId="77777777" w:rsidR="005A12BE" w:rsidRDefault="005A12BE" w:rsidP="007A1B3B">
      <w:pPr>
        <w:jc w:val="both"/>
        <w:rPr>
          <w:rFonts w:cstheme="minorHAnsi"/>
        </w:rPr>
      </w:pPr>
    </w:p>
    <w:p w14:paraId="4B93CC2C" w14:textId="033A84A4" w:rsidR="005A12BE" w:rsidRDefault="005A12BE" w:rsidP="007A1B3B">
      <w:pPr>
        <w:jc w:val="both"/>
        <w:rPr>
          <w:rFonts w:cstheme="minorHAnsi"/>
        </w:rPr>
      </w:pPr>
      <w:r>
        <w:rPr>
          <w:rFonts w:cstheme="minorHAnsi"/>
        </w:rPr>
        <w:t>Le bilan de compétences doit nourrir les échanges entre tuteur et stagiaire et peut donner lieu à une auto-évaluation de la part de l’étudiant. Ce bilan se structure en fonction des attendus de stage (niveau 1 à 2</w:t>
      </w:r>
      <w:r w:rsidRPr="00C528CD">
        <w:rPr>
          <w:rStyle w:val="Appelnotedebasdep"/>
          <w:rFonts w:cstheme="minorHAnsi"/>
        </w:rPr>
        <w:footnoteReference w:id="1"/>
      </w:r>
      <w:r>
        <w:rPr>
          <w:rFonts w:cstheme="minorHAnsi"/>
        </w:rPr>
        <w:t xml:space="preserve">) au regard des trois grands blocs de compétences de l’étudiant-professeur : </w:t>
      </w:r>
    </w:p>
    <w:p w14:paraId="3D4E1A47" w14:textId="54CBBA17" w:rsidR="00E55BAF" w:rsidRPr="00C528CD" w:rsidRDefault="005C76FE" w:rsidP="00E55BAF">
      <w:pPr>
        <w:pStyle w:val="Paragraphedeliste"/>
        <w:numPr>
          <w:ilvl w:val="0"/>
          <w:numId w:val="31"/>
        </w:numPr>
        <w:jc w:val="both"/>
        <w:rPr>
          <w:rFonts w:asciiTheme="minorHAnsi" w:hAnsiTheme="minorHAnsi" w:cstheme="minorHAnsi"/>
          <w:sz w:val="22"/>
          <w:szCs w:val="22"/>
        </w:rPr>
      </w:pPr>
      <w:r w:rsidRPr="00C528CD">
        <w:rPr>
          <w:rFonts w:asciiTheme="minorHAnsi" w:hAnsiTheme="minorHAnsi" w:cstheme="minorHAnsi"/>
          <w:sz w:val="22"/>
          <w:szCs w:val="22"/>
        </w:rPr>
        <w:t xml:space="preserve">acteur de la communauté éducative et du service public de l’Éducation nationale ; </w:t>
      </w:r>
    </w:p>
    <w:p w14:paraId="1E4D47B8" w14:textId="77777777" w:rsidR="00E55BAF" w:rsidRPr="00C528CD" w:rsidRDefault="005C76FE" w:rsidP="00E55BAF">
      <w:pPr>
        <w:pStyle w:val="Paragraphedeliste"/>
        <w:numPr>
          <w:ilvl w:val="0"/>
          <w:numId w:val="31"/>
        </w:numPr>
        <w:jc w:val="both"/>
        <w:rPr>
          <w:rFonts w:asciiTheme="minorHAnsi" w:hAnsiTheme="minorHAnsi" w:cstheme="minorHAnsi"/>
          <w:sz w:val="22"/>
          <w:szCs w:val="22"/>
        </w:rPr>
      </w:pPr>
      <w:r w:rsidRPr="00C528CD">
        <w:rPr>
          <w:rFonts w:asciiTheme="minorHAnsi" w:hAnsiTheme="minorHAnsi" w:cstheme="minorHAnsi"/>
          <w:sz w:val="22"/>
          <w:szCs w:val="22"/>
        </w:rPr>
        <w:t xml:space="preserve">pilote de son enseignement, efficace dans la transmission des savoirs et la construction des apprentissages ; </w:t>
      </w:r>
    </w:p>
    <w:p w14:paraId="492D881A" w14:textId="758BD6D1" w:rsidR="005C76FE" w:rsidRDefault="005C76FE" w:rsidP="00E55BAF">
      <w:pPr>
        <w:pStyle w:val="Paragraphedeliste"/>
        <w:numPr>
          <w:ilvl w:val="0"/>
          <w:numId w:val="31"/>
        </w:numPr>
        <w:jc w:val="both"/>
        <w:rPr>
          <w:rFonts w:asciiTheme="minorHAnsi" w:hAnsiTheme="minorHAnsi" w:cstheme="minorHAnsi"/>
          <w:sz w:val="22"/>
          <w:szCs w:val="22"/>
        </w:rPr>
      </w:pPr>
      <w:r w:rsidRPr="00C528CD">
        <w:rPr>
          <w:rFonts w:asciiTheme="minorHAnsi" w:hAnsiTheme="minorHAnsi" w:cstheme="minorHAnsi"/>
          <w:sz w:val="22"/>
          <w:szCs w:val="22"/>
        </w:rPr>
        <w:t>praticien réflexif, acteur de son développement professionnel.</w:t>
      </w:r>
    </w:p>
    <w:p w14:paraId="7E4F75D0" w14:textId="77777777" w:rsidR="00E55BAF" w:rsidRPr="00C528CD" w:rsidRDefault="00E55BAF" w:rsidP="005A12BE">
      <w:pPr>
        <w:jc w:val="both"/>
        <w:rPr>
          <w:rFonts w:cstheme="minorHAnsi"/>
        </w:rPr>
      </w:pPr>
    </w:p>
    <w:p w14:paraId="7ECCA775" w14:textId="1CDF1AFD" w:rsidR="00572310" w:rsidRPr="00C528CD" w:rsidRDefault="004C7BBE" w:rsidP="007A1B3B">
      <w:pPr>
        <w:pBdr>
          <w:top w:val="single" w:sz="4" w:space="1" w:color="auto"/>
          <w:left w:val="single" w:sz="4" w:space="4" w:color="auto"/>
          <w:bottom w:val="single" w:sz="4" w:space="1" w:color="auto"/>
          <w:right w:val="single" w:sz="4" w:space="4" w:color="auto"/>
        </w:pBdr>
        <w:jc w:val="both"/>
        <w:rPr>
          <w:rFonts w:cstheme="minorHAnsi"/>
        </w:rPr>
      </w:pPr>
      <w:r w:rsidRPr="00C528CD">
        <w:rPr>
          <w:rFonts w:cstheme="minorHAnsi"/>
        </w:rPr>
        <w:t>Les éléments fournis par le bilan</w:t>
      </w:r>
      <w:r w:rsidR="00247661" w:rsidRPr="00C528CD">
        <w:rPr>
          <w:rFonts w:cstheme="minorHAnsi"/>
        </w:rPr>
        <w:t xml:space="preserve"> de l’enseignant d’accueil </w:t>
      </w:r>
      <w:r w:rsidR="00E55BAF" w:rsidRPr="00C528CD">
        <w:rPr>
          <w:rFonts w:cstheme="minorHAnsi"/>
        </w:rPr>
        <w:t>à l’issue de la deuxième période de stage</w:t>
      </w:r>
      <w:r w:rsidR="00E71DCD">
        <w:rPr>
          <w:rFonts w:cstheme="minorHAnsi"/>
        </w:rPr>
        <w:t xml:space="preserve"> et </w:t>
      </w:r>
      <w:r w:rsidR="007A1B3B">
        <w:rPr>
          <w:rFonts w:cstheme="minorHAnsi"/>
        </w:rPr>
        <w:t xml:space="preserve">le bilan d’assiduité </w:t>
      </w:r>
      <w:r w:rsidR="00E71DCD">
        <w:rPr>
          <w:rFonts w:cstheme="minorHAnsi"/>
        </w:rPr>
        <w:t>en stage</w:t>
      </w:r>
      <w:r w:rsidR="00247661" w:rsidRPr="00C528CD">
        <w:rPr>
          <w:rFonts w:cstheme="minorHAnsi"/>
        </w:rPr>
        <w:t xml:space="preserve"> </w:t>
      </w:r>
      <w:r w:rsidR="007A1B3B">
        <w:rPr>
          <w:rFonts w:cstheme="minorHAnsi"/>
        </w:rPr>
        <w:t xml:space="preserve">permettent la validation du stage et contribuent à la validation du bloc 2 de compétences du Master 1 MEEF. </w:t>
      </w:r>
      <w:r w:rsidRPr="00C528CD">
        <w:rPr>
          <w:rFonts w:cstheme="minorHAnsi"/>
        </w:rPr>
        <w:t>Ce bilan</w:t>
      </w:r>
      <w:r w:rsidR="00572310" w:rsidRPr="00C528CD">
        <w:rPr>
          <w:rFonts w:cstheme="minorHAnsi"/>
        </w:rPr>
        <w:t xml:space="preserve"> vient</w:t>
      </w:r>
      <w:r w:rsidR="005C76FE" w:rsidRPr="00C528CD">
        <w:rPr>
          <w:rFonts w:cstheme="minorHAnsi"/>
        </w:rPr>
        <w:t xml:space="preserve"> </w:t>
      </w:r>
      <w:r w:rsidR="00552524" w:rsidRPr="00C528CD">
        <w:rPr>
          <w:rFonts w:cstheme="minorHAnsi"/>
        </w:rPr>
        <w:t xml:space="preserve">en complément des autres évaluations en formation </w:t>
      </w:r>
      <w:r w:rsidR="00C528CD" w:rsidRPr="00C528CD">
        <w:rPr>
          <w:rFonts w:cstheme="minorHAnsi"/>
        </w:rPr>
        <w:t>en lien avec</w:t>
      </w:r>
      <w:r w:rsidR="00552524" w:rsidRPr="00C528CD">
        <w:rPr>
          <w:rFonts w:cstheme="minorHAnsi"/>
        </w:rPr>
        <w:t xml:space="preserve"> le stage.</w:t>
      </w:r>
      <w:r w:rsidR="007A1B3B">
        <w:rPr>
          <w:rFonts w:cstheme="minorHAnsi"/>
        </w:rPr>
        <w:t xml:space="preserve"> </w:t>
      </w:r>
      <w:r w:rsidR="00572310" w:rsidRPr="00C528CD">
        <w:rPr>
          <w:rFonts w:cstheme="minorHAnsi"/>
        </w:rPr>
        <w:t xml:space="preserve">En cas d’insuffisance avérée, </w:t>
      </w:r>
      <w:r w:rsidR="007A1B3B">
        <w:rPr>
          <w:rFonts w:cstheme="minorHAnsi"/>
        </w:rPr>
        <w:t xml:space="preserve">une situation intégratrice du bloc 2 de compétences, et partant le bloc 2 de compétences, </w:t>
      </w:r>
      <w:r w:rsidR="0056303F">
        <w:rPr>
          <w:rFonts w:cstheme="minorHAnsi"/>
        </w:rPr>
        <w:t>peuvent ne</w:t>
      </w:r>
      <w:r w:rsidR="007A1B3B">
        <w:rPr>
          <w:rFonts w:cstheme="minorHAnsi"/>
        </w:rPr>
        <w:t xml:space="preserve"> pas</w:t>
      </w:r>
      <w:r w:rsidR="0056303F">
        <w:rPr>
          <w:rFonts w:cstheme="minorHAnsi"/>
        </w:rPr>
        <w:t xml:space="preserve"> être</w:t>
      </w:r>
      <w:r w:rsidR="007A1B3B">
        <w:rPr>
          <w:rFonts w:cstheme="minorHAnsi"/>
        </w:rPr>
        <w:t xml:space="preserve"> validés</w:t>
      </w:r>
      <w:r w:rsidR="00572310" w:rsidRPr="00C528CD">
        <w:rPr>
          <w:rFonts w:cstheme="minorHAnsi"/>
        </w:rPr>
        <w:t>.</w:t>
      </w:r>
    </w:p>
    <w:p w14:paraId="0C412F84" w14:textId="77777777" w:rsidR="00552524" w:rsidRPr="00542BCF" w:rsidRDefault="00552524" w:rsidP="00247661">
      <w:pPr>
        <w:ind w:firstLine="284"/>
        <w:jc w:val="both"/>
        <w:rPr>
          <w:i/>
        </w:rPr>
      </w:pPr>
    </w:p>
    <w:p w14:paraId="3BC87FBE" w14:textId="77777777" w:rsidR="00247661" w:rsidRPr="0056303F" w:rsidRDefault="004E1F5D" w:rsidP="005C76FE">
      <w:pPr>
        <w:keepNext/>
        <w:keepLines/>
        <w:jc w:val="both"/>
        <w:rPr>
          <w:rFonts w:cstheme="minorHAnsi"/>
          <w:b/>
          <w:bCs/>
          <w:iCs/>
        </w:rPr>
      </w:pPr>
      <w:r w:rsidRPr="0056303F">
        <w:rPr>
          <w:rFonts w:cstheme="minorHAnsi"/>
          <w:b/>
          <w:bCs/>
          <w:iCs/>
        </w:rPr>
        <w:t>Attendus de fin de formation initiale à prendre en compte pour l’avis des enseignants d’accueil</w:t>
      </w:r>
    </w:p>
    <w:p w14:paraId="15D97CFC" w14:textId="4C55A156" w:rsidR="00223DE1" w:rsidRDefault="0056303F" w:rsidP="0056303F">
      <w:pPr>
        <w:jc w:val="both"/>
      </w:pPr>
      <w:r>
        <w:t>L</w:t>
      </w:r>
      <w:r w:rsidR="00247661" w:rsidRPr="00542BCF">
        <w:t xml:space="preserve">es attendus devant être plus particulièrement </w:t>
      </w:r>
      <w:r w:rsidR="00614F50" w:rsidRPr="00542BCF">
        <w:t>pris en compte sont les suivants</w:t>
      </w:r>
      <w:r>
        <w:t xml:space="preserve"> : </w:t>
      </w:r>
    </w:p>
    <w:p w14:paraId="1242F386" w14:textId="77777777" w:rsidR="00E71DCD" w:rsidRDefault="00E71DCD" w:rsidP="00247661">
      <w:pPr>
        <w:ind w:firstLine="284"/>
        <w:jc w:val="both"/>
      </w:pPr>
    </w:p>
    <w:p w14:paraId="3D809730" w14:textId="325EA51A" w:rsidR="00C528CD" w:rsidRPr="00E71DCD" w:rsidRDefault="0056303F" w:rsidP="00E71DCD">
      <w:pPr>
        <w:ind w:firstLine="284"/>
        <w:jc w:val="both"/>
        <w:rPr>
          <w:rFonts w:cstheme="minorHAnsi"/>
        </w:rPr>
      </w:pPr>
      <w:r>
        <w:rPr>
          <w:rFonts w:cstheme="minorHAnsi"/>
          <w:i/>
          <w:iCs/>
          <w:u w:val="single"/>
        </w:rPr>
        <w:lastRenderedPageBreak/>
        <w:t xml:space="preserve">Bloc 1 de compétences - </w:t>
      </w:r>
      <w:r w:rsidR="00E71DCD" w:rsidRPr="00E71DCD">
        <w:rPr>
          <w:rFonts w:cstheme="minorHAnsi"/>
          <w:i/>
          <w:iCs/>
          <w:u w:val="single"/>
        </w:rPr>
        <w:t>L</w:t>
      </w:r>
      <w:r w:rsidR="00C528CD" w:rsidRPr="00E71DCD">
        <w:rPr>
          <w:rFonts w:cstheme="minorHAnsi"/>
          <w:i/>
          <w:iCs/>
          <w:u w:val="single"/>
        </w:rPr>
        <w:t>’étudiant-professeur « acteur de la communauté éducative et du service public de l’Éducation nationale</w:t>
      </w:r>
      <w:r w:rsidR="00C528CD" w:rsidRPr="00E71DCD">
        <w:rPr>
          <w:rFonts w:cstheme="minorHAnsi"/>
        </w:rPr>
        <w:t> </w:t>
      </w:r>
    </w:p>
    <w:p w14:paraId="6D45FEF8" w14:textId="0476E270" w:rsidR="000232BC" w:rsidRDefault="003F006F" w:rsidP="00583800">
      <w:pPr>
        <w:spacing w:after="0"/>
      </w:pPr>
      <w:r w:rsidRPr="003F006F">
        <w:t>&gt; Fonde son action sur les valeurs de l’école républicaine et le cadre réglementaire et éthique du métier</w:t>
      </w:r>
    </w:p>
    <w:p w14:paraId="3518F015" w14:textId="32F7F385" w:rsidR="003F006F" w:rsidRPr="003F006F" w:rsidRDefault="003F006F" w:rsidP="00583800">
      <w:pPr>
        <w:spacing w:after="0"/>
      </w:pPr>
      <w:r w:rsidRPr="003F006F">
        <w:t>&gt; Répond aux exigences d’assiduité, ponctualité, confidentialité, sécurité et respect des élèves</w:t>
      </w:r>
    </w:p>
    <w:p w14:paraId="0B010891" w14:textId="6AD3AEE8" w:rsidR="003F006F" w:rsidRPr="003F006F" w:rsidRDefault="003F006F" w:rsidP="00583800">
      <w:pPr>
        <w:spacing w:after="0"/>
      </w:pPr>
      <w:r w:rsidRPr="003F006F">
        <w:t>&gt; Accompagne les élèves dans le développement de leurs compétences sociales et citoyennes</w:t>
      </w:r>
    </w:p>
    <w:p w14:paraId="55E9E3DB" w14:textId="08D71FDB" w:rsidR="003F006F" w:rsidRPr="003F006F" w:rsidRDefault="003F006F" w:rsidP="00583800">
      <w:pPr>
        <w:spacing w:after="0"/>
      </w:pPr>
      <w:r w:rsidRPr="003F006F">
        <w:t>&gt; Adopte une attitude favorable à l’écoute et aux échanges avec ses interlocuteurs</w:t>
      </w:r>
    </w:p>
    <w:p w14:paraId="6D6D3C82" w14:textId="77777777" w:rsidR="003F006F" w:rsidRPr="003F006F" w:rsidRDefault="003F006F" w:rsidP="003F006F">
      <w:pPr>
        <w:spacing w:after="0"/>
      </w:pPr>
    </w:p>
    <w:p w14:paraId="4D02E882" w14:textId="5E6235F2" w:rsidR="00C528CD" w:rsidRDefault="0056303F" w:rsidP="003F006F">
      <w:pPr>
        <w:ind w:firstLine="142"/>
        <w:jc w:val="both"/>
        <w:rPr>
          <w:rFonts w:cstheme="minorHAnsi"/>
          <w:u w:val="single"/>
        </w:rPr>
      </w:pPr>
      <w:r>
        <w:rPr>
          <w:rFonts w:cstheme="minorHAnsi"/>
          <w:i/>
          <w:iCs/>
          <w:u w:val="single"/>
        </w:rPr>
        <w:t xml:space="preserve">Bloc 2 de compétences - </w:t>
      </w:r>
      <w:r w:rsidR="00C528CD" w:rsidRPr="00E71DCD">
        <w:rPr>
          <w:rFonts w:cstheme="minorHAnsi"/>
          <w:u w:val="single"/>
        </w:rPr>
        <w:t xml:space="preserve">L’étudiant-professeur « pilote de son enseignement, efficace dans la transmission des savoirs et la construction des apprentissages »  </w:t>
      </w:r>
    </w:p>
    <w:p w14:paraId="78BC6CE9" w14:textId="313A509C" w:rsidR="003F006F" w:rsidRPr="003F006F" w:rsidRDefault="003F006F" w:rsidP="00583800">
      <w:pPr>
        <w:spacing w:after="0"/>
        <w:rPr>
          <w:rFonts w:cstheme="minorHAnsi"/>
        </w:rPr>
      </w:pPr>
      <w:r w:rsidRPr="003F006F">
        <w:rPr>
          <w:rFonts w:cstheme="minorHAnsi"/>
        </w:rPr>
        <w:t>&gt; Conduit un enseignement explicite</w:t>
      </w:r>
    </w:p>
    <w:p w14:paraId="253339E1" w14:textId="5C85F660" w:rsidR="003F006F" w:rsidRPr="003F006F" w:rsidRDefault="003F006F" w:rsidP="00583800">
      <w:pPr>
        <w:spacing w:after="0"/>
        <w:rPr>
          <w:rFonts w:cstheme="minorHAnsi"/>
        </w:rPr>
      </w:pPr>
      <w:r w:rsidRPr="003F006F">
        <w:rPr>
          <w:rFonts w:cstheme="minorHAnsi"/>
        </w:rPr>
        <w:t>&gt; Planifie des séquences, structure, mobilise un cadre didactique et pédagogique</w:t>
      </w:r>
    </w:p>
    <w:p w14:paraId="52D48EA1" w14:textId="77777777" w:rsidR="003F006F" w:rsidRDefault="003F006F" w:rsidP="00583800">
      <w:pPr>
        <w:spacing w:after="0"/>
        <w:rPr>
          <w:rFonts w:cstheme="minorHAnsi"/>
        </w:rPr>
      </w:pPr>
      <w:r w:rsidRPr="003F006F">
        <w:rPr>
          <w:rFonts w:cstheme="minorHAnsi"/>
        </w:rPr>
        <w:t>&gt; Analyse ses pratiques pour les différencier, les adapter.</w:t>
      </w:r>
    </w:p>
    <w:p w14:paraId="57F1E28C" w14:textId="6EB93935" w:rsidR="003F006F" w:rsidRPr="003F006F" w:rsidRDefault="003F006F" w:rsidP="00583800">
      <w:pPr>
        <w:spacing w:after="0"/>
        <w:rPr>
          <w:rFonts w:cstheme="minorHAnsi"/>
        </w:rPr>
      </w:pPr>
      <w:r w:rsidRPr="003F006F">
        <w:rPr>
          <w:rFonts w:cstheme="minorHAnsi"/>
        </w:rPr>
        <w:t>&gt; Détermine des actions d’accompagnement, de différenciation, de remédiation.</w:t>
      </w:r>
    </w:p>
    <w:p w14:paraId="1F5D6252" w14:textId="73B7BC6D" w:rsidR="003F006F" w:rsidRDefault="0002510C" w:rsidP="00583800">
      <w:pPr>
        <w:spacing w:after="0"/>
        <w:rPr>
          <w:rFonts w:cstheme="minorHAnsi"/>
        </w:rPr>
      </w:pPr>
      <w:r w:rsidRPr="003F006F">
        <w:rPr>
          <w:rFonts w:cstheme="minorHAnsi"/>
        </w:rPr>
        <w:t>&gt;</w:t>
      </w:r>
      <w:r>
        <w:rPr>
          <w:rFonts w:cstheme="minorHAnsi"/>
        </w:rPr>
        <w:t xml:space="preserve"> Pratique différents types d’évaluation</w:t>
      </w:r>
    </w:p>
    <w:p w14:paraId="6AC4A41F" w14:textId="4FCA1F1B" w:rsidR="0002510C" w:rsidRPr="003F006F" w:rsidRDefault="0002510C" w:rsidP="00583800">
      <w:pPr>
        <w:spacing w:after="0"/>
        <w:rPr>
          <w:rFonts w:cstheme="minorHAnsi"/>
        </w:rPr>
      </w:pPr>
      <w:r w:rsidRPr="003F006F">
        <w:rPr>
          <w:rFonts w:cstheme="minorHAnsi"/>
        </w:rPr>
        <w:t>&gt;</w:t>
      </w:r>
      <w:r>
        <w:rPr>
          <w:rFonts w:cstheme="minorHAnsi"/>
        </w:rPr>
        <w:t xml:space="preserve"> Mesure les acquis des élèves</w:t>
      </w:r>
    </w:p>
    <w:p w14:paraId="52832143" w14:textId="77777777" w:rsidR="00C528CD" w:rsidRDefault="00C528CD" w:rsidP="00C528CD">
      <w:pPr>
        <w:jc w:val="both"/>
        <w:rPr>
          <w:rFonts w:cstheme="minorHAnsi"/>
        </w:rPr>
      </w:pPr>
    </w:p>
    <w:p w14:paraId="0BCA1703" w14:textId="178A1015" w:rsidR="00C528CD" w:rsidRDefault="0056303F" w:rsidP="00E71DCD">
      <w:pPr>
        <w:jc w:val="both"/>
        <w:rPr>
          <w:rFonts w:cstheme="minorHAnsi"/>
          <w:u w:val="single"/>
        </w:rPr>
      </w:pPr>
      <w:r>
        <w:rPr>
          <w:rFonts w:cstheme="minorHAnsi"/>
          <w:i/>
          <w:iCs/>
          <w:u w:val="single"/>
        </w:rPr>
        <w:t xml:space="preserve">Bloc 3 de compétences - </w:t>
      </w:r>
      <w:r w:rsidR="00C528CD" w:rsidRPr="00E71DCD">
        <w:rPr>
          <w:rFonts w:cstheme="minorHAnsi"/>
          <w:u w:val="single"/>
        </w:rPr>
        <w:t>L’étudiant-professeur « praticien réflexif, acteur de son développement professionnel ».</w:t>
      </w:r>
    </w:p>
    <w:p w14:paraId="2697B672" w14:textId="6F5867AA" w:rsidR="003F006F" w:rsidRPr="003F006F" w:rsidRDefault="003F006F" w:rsidP="00583800">
      <w:pPr>
        <w:spacing w:after="0"/>
        <w:jc w:val="both"/>
        <w:rPr>
          <w:rFonts w:cstheme="minorHAnsi"/>
        </w:rPr>
      </w:pPr>
      <w:r w:rsidRPr="003F006F">
        <w:rPr>
          <w:rFonts w:cstheme="minorHAnsi"/>
        </w:rPr>
        <w:t>&gt; Exploite les possibilités offertes par les outils et les environnements numériques pour actualiser ses connaissances et   communiquer avec ses pairs</w:t>
      </w:r>
    </w:p>
    <w:p w14:paraId="2D8DE423" w14:textId="2A1EBBED" w:rsidR="003F006F" w:rsidRPr="003F006F" w:rsidRDefault="003F006F" w:rsidP="00583800">
      <w:pPr>
        <w:spacing w:after="0"/>
        <w:jc w:val="both"/>
        <w:rPr>
          <w:rFonts w:cstheme="minorHAnsi"/>
        </w:rPr>
      </w:pPr>
      <w:r w:rsidRPr="003F006F">
        <w:rPr>
          <w:rFonts w:cstheme="minorHAnsi"/>
        </w:rPr>
        <w:t>&gt; Participe à la réflexion et au travail collectif mis en place dans son établissement</w:t>
      </w:r>
    </w:p>
    <w:p w14:paraId="781C345B" w14:textId="11FB5214" w:rsidR="003F006F" w:rsidRPr="003F006F" w:rsidRDefault="003F006F" w:rsidP="00583800">
      <w:pPr>
        <w:spacing w:after="0"/>
        <w:jc w:val="both"/>
        <w:rPr>
          <w:rFonts w:cstheme="minorHAnsi"/>
        </w:rPr>
      </w:pPr>
      <w:r w:rsidRPr="003F006F">
        <w:rPr>
          <w:rFonts w:cstheme="minorHAnsi"/>
        </w:rPr>
        <w:t>&gt; Prend en compte les conseils ou recommandations qui lui sont données</w:t>
      </w:r>
    </w:p>
    <w:p w14:paraId="2DAFFF19" w14:textId="71887326" w:rsidR="00E71DCD" w:rsidRPr="003F006F" w:rsidRDefault="003F006F" w:rsidP="00583800">
      <w:pPr>
        <w:spacing w:after="0"/>
        <w:rPr>
          <w:rFonts w:cstheme="minorHAnsi"/>
        </w:rPr>
      </w:pPr>
      <w:r w:rsidRPr="003F006F">
        <w:rPr>
          <w:rFonts w:cstheme="minorHAnsi"/>
        </w:rPr>
        <w:t>&gt; Formule ses besoins de formation pour actualiser ses savoirs, conforter ou faire évoluer ses pratiques</w:t>
      </w:r>
    </w:p>
    <w:p w14:paraId="751FEB14" w14:textId="77777777" w:rsidR="00E71DCD" w:rsidRDefault="00E71DCD" w:rsidP="00F14842">
      <w:pPr>
        <w:jc w:val="both"/>
        <w:rPr>
          <w:b/>
          <w:sz w:val="24"/>
          <w:szCs w:val="24"/>
        </w:rPr>
      </w:pPr>
    </w:p>
    <w:p w14:paraId="49F31A69" w14:textId="53DA3494" w:rsidR="00F14842" w:rsidRPr="0056303F" w:rsidRDefault="00F14842" w:rsidP="00F14842">
      <w:pPr>
        <w:jc w:val="both"/>
        <w:rPr>
          <w:b/>
          <w:sz w:val="28"/>
          <w:szCs w:val="28"/>
        </w:rPr>
      </w:pPr>
      <w:r w:rsidRPr="0056303F">
        <w:rPr>
          <w:b/>
          <w:sz w:val="28"/>
          <w:szCs w:val="28"/>
        </w:rPr>
        <w:t>Indemnité de tutorat</w:t>
      </w:r>
    </w:p>
    <w:p w14:paraId="0E4911E1" w14:textId="6F675856" w:rsidR="00703DB1" w:rsidRPr="0056303F" w:rsidRDefault="00F14842" w:rsidP="00703DB1">
      <w:pPr>
        <w:jc w:val="both"/>
        <w:rPr>
          <w:color w:val="000000" w:themeColor="text1"/>
        </w:rPr>
      </w:pPr>
      <w:r w:rsidRPr="0056303F">
        <w:rPr>
          <w:color w:val="000000" w:themeColor="text1"/>
        </w:rPr>
        <w:t>L</w:t>
      </w:r>
      <w:r w:rsidR="00283A91" w:rsidRPr="0056303F">
        <w:rPr>
          <w:color w:val="000000" w:themeColor="text1"/>
        </w:rPr>
        <w:t>’indemnité de tu</w:t>
      </w:r>
      <w:r w:rsidR="004C61F6" w:rsidRPr="0056303F">
        <w:rPr>
          <w:color w:val="000000" w:themeColor="text1"/>
        </w:rPr>
        <w:t xml:space="preserve">torat </w:t>
      </w:r>
      <w:r w:rsidR="00583800">
        <w:rPr>
          <w:rFonts w:cstheme="minorHAnsi"/>
          <w:color w:val="000000" w:themeColor="text1"/>
        </w:rPr>
        <w:t>INSP</w:t>
      </w:r>
      <w:r w:rsidR="00583800">
        <w:rPr>
          <w:rFonts w:ascii="Calibri" w:hAnsi="Calibri" w:cs="Calibri"/>
          <w:color w:val="000000" w:themeColor="text1"/>
        </w:rPr>
        <w:t>É</w:t>
      </w:r>
      <w:r w:rsidR="00703DB1" w:rsidRPr="0056303F">
        <w:rPr>
          <w:color w:val="000000" w:themeColor="text1"/>
        </w:rPr>
        <w:t> : elle</w:t>
      </w:r>
      <w:r w:rsidR="004C61F6" w:rsidRPr="0056303F">
        <w:rPr>
          <w:color w:val="000000" w:themeColor="text1"/>
        </w:rPr>
        <w:t xml:space="preserve"> est fixée à </w:t>
      </w:r>
      <w:r w:rsidR="00BE584D" w:rsidRPr="0056303F">
        <w:rPr>
          <w:color w:val="000000" w:themeColor="text1"/>
        </w:rPr>
        <w:t>1hTD par étudiant</w:t>
      </w:r>
    </w:p>
    <w:p w14:paraId="243F8F26" w14:textId="3DF8BCFA" w:rsidR="001D17DA" w:rsidRPr="0056303F" w:rsidRDefault="00283A91" w:rsidP="00A4037A">
      <w:pPr>
        <w:jc w:val="both"/>
        <w:rPr>
          <w:rStyle w:val="eop"/>
          <w:rFonts w:ascii="Calibri" w:hAnsi="Calibri" w:cs="Calibri"/>
          <w:color w:val="000000"/>
          <w:shd w:val="clear" w:color="auto" w:fill="FFFFFF"/>
        </w:rPr>
      </w:pPr>
      <w:r w:rsidRPr="0056303F">
        <w:rPr>
          <w:color w:val="000000" w:themeColor="text1"/>
        </w:rPr>
        <w:t>L’indemni</w:t>
      </w:r>
      <w:r w:rsidR="00703DB1" w:rsidRPr="0056303F">
        <w:rPr>
          <w:color w:val="000000" w:themeColor="text1"/>
        </w:rPr>
        <w:t>té du tutorat</w:t>
      </w:r>
      <w:r w:rsidR="00F14842" w:rsidRPr="0056303F">
        <w:rPr>
          <w:color w:val="000000" w:themeColor="text1"/>
        </w:rPr>
        <w:t xml:space="preserve"> </w:t>
      </w:r>
      <w:r w:rsidR="0056303F" w:rsidRPr="0056303F">
        <w:rPr>
          <w:rFonts w:cstheme="minorHAnsi"/>
          <w:color w:val="000000" w:themeColor="text1"/>
        </w:rPr>
        <w:t>en établissement</w:t>
      </w:r>
      <w:r w:rsidR="00703DB1" w:rsidRPr="0056303F">
        <w:rPr>
          <w:color w:val="000000" w:themeColor="text1"/>
        </w:rPr>
        <w:t xml:space="preserve"> : </w:t>
      </w:r>
      <w:r w:rsidR="00703DB1" w:rsidRPr="0056303F">
        <w:rPr>
          <w:rStyle w:val="normaltextrun"/>
          <w:rFonts w:ascii="Calibri" w:hAnsi="Calibri" w:cs="Calibri"/>
          <w:color w:val="000000"/>
          <w:shd w:val="clear" w:color="auto" w:fill="FFFFFF"/>
        </w:rPr>
        <w:t>l</w:t>
      </w:r>
      <w:r w:rsidR="008620C3" w:rsidRPr="0056303F">
        <w:rPr>
          <w:rStyle w:val="normaltextrun"/>
          <w:rFonts w:ascii="Calibri" w:hAnsi="Calibri" w:cs="Calibri"/>
          <w:color w:val="000000"/>
          <w:shd w:val="clear" w:color="auto" w:fill="FFFFFF"/>
        </w:rPr>
        <w:t>a fonction donne lieu au versement d’une indemnité selon la réglementation en vigueur. </w:t>
      </w:r>
      <w:r w:rsidR="008620C3" w:rsidRPr="0056303F">
        <w:rPr>
          <w:rStyle w:val="eop"/>
          <w:rFonts w:ascii="Calibri" w:hAnsi="Calibri" w:cs="Calibri"/>
          <w:color w:val="000000"/>
          <w:shd w:val="clear" w:color="auto" w:fill="FFFFFF"/>
        </w:rPr>
        <w:t> </w:t>
      </w:r>
    </w:p>
    <w:p w14:paraId="28F56521" w14:textId="77777777" w:rsidR="00342850" w:rsidRDefault="0056303F" w:rsidP="00A4037A">
      <w:pPr>
        <w:jc w:val="both"/>
        <w:rPr>
          <w:rStyle w:val="eop"/>
          <w:rFonts w:ascii="Calibri" w:hAnsi="Calibri" w:cs="Calibri"/>
          <w:color w:val="000000"/>
          <w:shd w:val="clear" w:color="auto" w:fill="FFFFFF"/>
        </w:rPr>
      </w:pPr>
      <w:r w:rsidRPr="0056303F">
        <w:rPr>
          <w:rStyle w:val="eop"/>
          <w:rFonts w:ascii="Calibri" w:hAnsi="Calibri" w:cs="Calibri"/>
          <w:color w:val="000000"/>
          <w:shd w:val="clear" w:color="auto" w:fill="FFFFFF"/>
        </w:rPr>
        <w:t>La liste des tuteurs d’accueil en établissement est communiquée par la scolarité de l’</w:t>
      </w:r>
      <w:r w:rsidR="00583800">
        <w:rPr>
          <w:rFonts w:cstheme="minorHAnsi"/>
          <w:color w:val="000000" w:themeColor="text1"/>
        </w:rPr>
        <w:t>INSP</w:t>
      </w:r>
      <w:r w:rsidR="00583800">
        <w:rPr>
          <w:rFonts w:ascii="Calibri" w:hAnsi="Calibri" w:cs="Calibri"/>
          <w:color w:val="000000" w:themeColor="text1"/>
        </w:rPr>
        <w:t>É</w:t>
      </w:r>
      <w:r w:rsidRPr="0056303F">
        <w:rPr>
          <w:rStyle w:val="eop"/>
          <w:rFonts w:ascii="Calibri" w:hAnsi="Calibri" w:cs="Calibri"/>
          <w:color w:val="000000"/>
          <w:shd w:val="clear" w:color="auto" w:fill="FFFFFF"/>
        </w:rPr>
        <w:t xml:space="preserve"> au </w:t>
      </w:r>
      <w:r w:rsidRPr="0056303F">
        <w:rPr>
          <w:rStyle w:val="eop"/>
          <w:rFonts w:ascii="Calibri" w:hAnsi="Calibri" w:cs="Calibri"/>
          <w:color w:val="000000"/>
          <w:u w:val="single"/>
          <w:shd w:val="clear" w:color="auto" w:fill="FFFFFF"/>
        </w:rPr>
        <w:t>service compétent du rectorat</w:t>
      </w:r>
      <w:r w:rsidRPr="0056303F">
        <w:rPr>
          <w:rStyle w:val="eop"/>
          <w:rFonts w:ascii="Calibri" w:hAnsi="Calibri" w:cs="Calibri"/>
          <w:color w:val="000000"/>
          <w:shd w:val="clear" w:color="auto" w:fill="FFFFFF"/>
        </w:rPr>
        <w:t xml:space="preserve"> pour le versement de l’indemnité (en fin d’année, juillet-août)</w:t>
      </w:r>
      <w:r w:rsidR="0060569E">
        <w:rPr>
          <w:rStyle w:val="eop"/>
          <w:rFonts w:ascii="Calibri" w:hAnsi="Calibri" w:cs="Calibri"/>
          <w:color w:val="000000"/>
          <w:shd w:val="clear" w:color="auto" w:fill="FFFFFF"/>
        </w:rPr>
        <w:t xml:space="preserve"> par le rectorat</w:t>
      </w:r>
      <w:r w:rsidRPr="0056303F">
        <w:rPr>
          <w:rStyle w:val="eop"/>
          <w:rFonts w:ascii="Calibri" w:hAnsi="Calibri" w:cs="Calibri"/>
          <w:color w:val="000000"/>
          <w:shd w:val="clear" w:color="auto" w:fill="FFFFFF"/>
        </w:rPr>
        <w:t>.</w:t>
      </w:r>
    </w:p>
    <w:p w14:paraId="4278D468" w14:textId="40E14F8A" w:rsidR="00342850" w:rsidRDefault="00342850" w:rsidP="00A4037A">
      <w:pPr>
        <w:jc w:val="both"/>
        <w:rPr>
          <w:rStyle w:val="eop"/>
          <w:rFonts w:ascii="Calibri" w:hAnsi="Calibri" w:cs="Calibri"/>
          <w:color w:val="000000"/>
          <w:shd w:val="clear" w:color="auto" w:fill="FFFFFF"/>
        </w:rPr>
      </w:pPr>
    </w:p>
    <w:p w14:paraId="1EB54949" w14:textId="7C539F31" w:rsidR="00342850" w:rsidRDefault="00342850" w:rsidP="00A4037A">
      <w:pPr>
        <w:jc w:val="both"/>
        <w:rPr>
          <w:bCs/>
          <w:sz w:val="28"/>
          <w:szCs w:val="28"/>
        </w:rPr>
      </w:pPr>
      <w:r>
        <w:rPr>
          <w:b/>
          <w:sz w:val="28"/>
          <w:szCs w:val="28"/>
        </w:rPr>
        <w:t xml:space="preserve">Contacts </w:t>
      </w:r>
    </w:p>
    <w:p w14:paraId="1F19AF20" w14:textId="504C268F" w:rsidR="00342850" w:rsidRDefault="00342850" w:rsidP="00342850">
      <w:pPr>
        <w:jc w:val="both"/>
        <w:rPr>
          <w:rFonts w:cstheme="minorHAnsi"/>
          <w:color w:val="000000" w:themeColor="text1"/>
        </w:rPr>
      </w:pPr>
      <w:r w:rsidRPr="00342850">
        <w:rPr>
          <w:rFonts w:cstheme="minorHAnsi"/>
          <w:bCs/>
          <w:color w:val="000000" w:themeColor="text1"/>
        </w:rPr>
        <w:t>Fiche assiduité à transmettre à la scolarité de l’</w:t>
      </w:r>
      <w:r>
        <w:rPr>
          <w:rFonts w:cstheme="minorHAnsi"/>
          <w:color w:val="000000" w:themeColor="text1"/>
        </w:rPr>
        <w:t>INSP</w:t>
      </w:r>
      <w:r>
        <w:rPr>
          <w:rFonts w:ascii="Calibri" w:hAnsi="Calibri" w:cs="Calibri"/>
          <w:color w:val="000000" w:themeColor="text1"/>
        </w:rPr>
        <w:t>É</w:t>
      </w:r>
      <w:r w:rsidRPr="00342850">
        <w:rPr>
          <w:rFonts w:cstheme="minorHAnsi"/>
          <w:bCs/>
          <w:color w:val="000000" w:themeColor="text1"/>
        </w:rPr>
        <w:t xml:space="preserve"> : </w:t>
      </w:r>
      <w:hyperlink r:id="rId9" w:history="1">
        <w:r w:rsidRPr="00797A77">
          <w:rPr>
            <w:rStyle w:val="Lienhypertexte"/>
            <w:rFonts w:cstheme="minorHAnsi"/>
          </w:rPr>
          <w:t>inspe-stages-contact@univ-lorraine.fr</w:t>
        </w:r>
      </w:hyperlink>
    </w:p>
    <w:p w14:paraId="275ACE21" w14:textId="3BFD7332" w:rsidR="00342850" w:rsidRDefault="00342850" w:rsidP="00342850">
      <w:pPr>
        <w:jc w:val="both"/>
        <w:rPr>
          <w:rFonts w:cstheme="minorHAnsi"/>
          <w:color w:val="000000" w:themeColor="text1"/>
        </w:rPr>
      </w:pPr>
      <w:r>
        <w:rPr>
          <w:rFonts w:cstheme="minorHAnsi"/>
          <w:color w:val="000000" w:themeColor="text1"/>
        </w:rPr>
        <w:t>Pour tout problème ou alerte : contacter le tuteur INSP</w:t>
      </w:r>
      <w:r>
        <w:rPr>
          <w:rFonts w:ascii="Calibri" w:hAnsi="Calibri" w:cs="Calibri"/>
          <w:color w:val="000000" w:themeColor="text1"/>
        </w:rPr>
        <w:t>É</w:t>
      </w:r>
      <w:r>
        <w:rPr>
          <w:rFonts w:cstheme="minorHAnsi"/>
          <w:color w:val="000000" w:themeColor="text1"/>
        </w:rPr>
        <w:t xml:space="preserve"> et la scolarité de l’INSP</w:t>
      </w:r>
      <w:r>
        <w:rPr>
          <w:rFonts w:ascii="Calibri" w:hAnsi="Calibri" w:cs="Calibri"/>
          <w:color w:val="000000" w:themeColor="text1"/>
        </w:rPr>
        <w:t>É</w:t>
      </w:r>
      <w:r>
        <w:rPr>
          <w:rFonts w:cstheme="minorHAnsi"/>
          <w:color w:val="000000" w:themeColor="text1"/>
        </w:rPr>
        <w:t>.</w:t>
      </w:r>
    </w:p>
    <w:p w14:paraId="3215AE58" w14:textId="61A28AAC" w:rsidR="0056303F" w:rsidRPr="0056303F" w:rsidRDefault="0056303F" w:rsidP="00A4037A">
      <w:pPr>
        <w:jc w:val="both"/>
        <w:rPr>
          <w:rStyle w:val="eop"/>
          <w:rFonts w:ascii="Calibri" w:hAnsi="Calibri" w:cs="Calibri"/>
          <w:color w:val="000000"/>
          <w:shd w:val="clear" w:color="auto" w:fill="FFFFFF"/>
        </w:rPr>
      </w:pPr>
    </w:p>
    <w:sectPr w:rsidR="0056303F" w:rsidRPr="0056303F" w:rsidSect="002C06D7">
      <w:footerReference w:type="default" r:id="rId10"/>
      <w:footerReference w:type="first" r:id="rId11"/>
      <w:type w:val="continuous"/>
      <w:pgSz w:w="12240" w:h="15840" w:code="122"/>
      <w:pgMar w:top="1418" w:right="1418" w:bottom="993" w:left="1418" w:header="720" w:footer="27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4A24" w14:textId="77777777" w:rsidR="00F967A3" w:rsidRDefault="00F967A3" w:rsidP="00E77605">
      <w:pPr>
        <w:spacing w:after="0"/>
      </w:pPr>
      <w:r>
        <w:separator/>
      </w:r>
    </w:p>
  </w:endnote>
  <w:endnote w:type="continuationSeparator" w:id="0">
    <w:p w14:paraId="30A5C2CC" w14:textId="77777777" w:rsidR="00F967A3" w:rsidRDefault="00F967A3" w:rsidP="00E77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784316"/>
      <w:docPartObj>
        <w:docPartGallery w:val="Page Numbers (Bottom of Page)"/>
        <w:docPartUnique/>
      </w:docPartObj>
    </w:sdtPr>
    <w:sdtContent>
      <w:p w14:paraId="0B02EB1E" w14:textId="77777777" w:rsidR="00C82C11" w:rsidRDefault="00C82C11">
        <w:pPr>
          <w:pStyle w:val="Pieddepage"/>
          <w:jc w:val="center"/>
        </w:pPr>
        <w:r>
          <w:fldChar w:fldCharType="begin"/>
        </w:r>
        <w:r>
          <w:instrText>PAGE   \* MERGEFORMAT</w:instrText>
        </w:r>
        <w:r>
          <w:fldChar w:fldCharType="separate"/>
        </w:r>
        <w:r w:rsidR="00763932">
          <w:rPr>
            <w:noProof/>
          </w:rPr>
          <w:t>4</w:t>
        </w:r>
        <w:r>
          <w:fldChar w:fldCharType="end"/>
        </w:r>
      </w:p>
    </w:sdtContent>
  </w:sdt>
  <w:p w14:paraId="0A02A635" w14:textId="77777777" w:rsidR="00C82C11" w:rsidRDefault="00C82C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8190"/>
      <w:docPartObj>
        <w:docPartGallery w:val="Page Numbers (Bottom of Page)"/>
        <w:docPartUnique/>
      </w:docPartObj>
    </w:sdtPr>
    <w:sdtContent>
      <w:sdt>
        <w:sdtPr>
          <w:id w:val="-1355112280"/>
          <w:docPartObj>
            <w:docPartGallery w:val="Page Numbers (Top of Page)"/>
            <w:docPartUnique/>
          </w:docPartObj>
        </w:sdtPr>
        <w:sdtContent>
          <w:p w14:paraId="2E438EDB" w14:textId="77777777" w:rsidR="00E77605" w:rsidRDefault="00E77605" w:rsidP="00E7760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763932">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6393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156A" w14:textId="77777777" w:rsidR="00F967A3" w:rsidRDefault="00F967A3" w:rsidP="00E77605">
      <w:pPr>
        <w:spacing w:after="0"/>
      </w:pPr>
      <w:r>
        <w:separator/>
      </w:r>
    </w:p>
  </w:footnote>
  <w:footnote w:type="continuationSeparator" w:id="0">
    <w:p w14:paraId="3D044D33" w14:textId="77777777" w:rsidR="00F967A3" w:rsidRDefault="00F967A3" w:rsidP="00E77605">
      <w:pPr>
        <w:spacing w:after="0"/>
      </w:pPr>
      <w:r>
        <w:continuationSeparator/>
      </w:r>
    </w:p>
  </w:footnote>
  <w:footnote w:id="1">
    <w:p w14:paraId="66827150" w14:textId="77777777" w:rsidR="005A12BE" w:rsidRPr="005C76FE" w:rsidRDefault="005A12BE" w:rsidP="005A12BE">
      <w:pPr>
        <w:pStyle w:val="Paragraphedeliste"/>
        <w:spacing w:line="259" w:lineRule="auto"/>
        <w:ind w:left="0"/>
        <w:jc w:val="both"/>
        <w:rPr>
          <w:rFonts w:ascii="Calibri" w:hAnsi="Calibri" w:cs="Calibri"/>
          <w:sz w:val="16"/>
          <w:szCs w:val="16"/>
        </w:rPr>
      </w:pPr>
      <w:r w:rsidRPr="005C76FE">
        <w:rPr>
          <w:rStyle w:val="Appelnotedebasdep"/>
          <w:sz w:val="16"/>
          <w:szCs w:val="16"/>
        </w:rPr>
        <w:footnoteRef/>
      </w:r>
      <w:r w:rsidRPr="005C76FE">
        <w:rPr>
          <w:sz w:val="16"/>
          <w:szCs w:val="16"/>
        </w:rPr>
        <w:t xml:space="preserve"> </w:t>
      </w:r>
      <w:r w:rsidRPr="005C76FE">
        <w:rPr>
          <w:rFonts w:ascii="Calibri" w:hAnsi="Calibri" w:cs="Calibri"/>
          <w:sz w:val="16"/>
          <w:szCs w:val="16"/>
        </w:rPr>
        <w:t>Niveau 0. Ne possède pas les rudiments des compétences visées : n’est pas capable de définir le cadre d’action qui est le sien ou d’adapter son comportement à ce cadre ; les savoir-être sont inadéquats ; les savoirs ou savoir-faire sont insuffisants pour exercer correctement le métier.</w:t>
      </w:r>
    </w:p>
    <w:p w14:paraId="3541FCB4" w14:textId="77777777" w:rsidR="005A12BE" w:rsidRPr="005C76FE" w:rsidRDefault="005A12BE" w:rsidP="005A12BE">
      <w:pPr>
        <w:spacing w:after="0" w:line="259" w:lineRule="auto"/>
        <w:contextualSpacing/>
        <w:jc w:val="both"/>
        <w:rPr>
          <w:rFonts w:ascii="Calibri" w:hAnsi="Calibri" w:cs="Calibri"/>
          <w:sz w:val="16"/>
          <w:szCs w:val="16"/>
        </w:rPr>
      </w:pPr>
      <w:r w:rsidRPr="00413823">
        <w:rPr>
          <w:rFonts w:ascii="Calibri" w:hAnsi="Calibri" w:cs="Calibri"/>
          <w:sz w:val="16"/>
          <w:szCs w:val="16"/>
        </w:rPr>
        <w:t>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3F885BC9" w14:textId="77777777" w:rsidR="005A12BE" w:rsidRPr="005C76FE" w:rsidRDefault="005A12BE" w:rsidP="005A12BE">
      <w:pPr>
        <w:spacing w:after="0" w:line="259" w:lineRule="auto"/>
        <w:contextualSpacing/>
        <w:jc w:val="both"/>
        <w:rPr>
          <w:rFonts w:ascii="Calibri" w:hAnsi="Calibri" w:cs="Calibri"/>
          <w:sz w:val="16"/>
          <w:szCs w:val="16"/>
        </w:rPr>
      </w:pPr>
      <w:r w:rsidRPr="005C76FE">
        <w:rPr>
          <w:rFonts w:ascii="Calibri" w:hAnsi="Calibri" w:cs="Calibri"/>
          <w:sz w:val="16"/>
          <w:szCs w:val="16"/>
        </w:rPr>
        <w:t>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6D35F20D" w14:textId="77777777" w:rsidR="005A12BE" w:rsidRDefault="005A12BE" w:rsidP="005A12BE">
      <w:pPr>
        <w:pStyle w:val="Notedebasdepage"/>
        <w:ind w:firstLine="28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6E6"/>
    <w:multiLevelType w:val="hybridMultilevel"/>
    <w:tmpl w:val="AC082C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62F86"/>
    <w:multiLevelType w:val="hybridMultilevel"/>
    <w:tmpl w:val="E86ABF02"/>
    <w:lvl w:ilvl="0" w:tplc="7AC2CEE6">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560B3"/>
    <w:multiLevelType w:val="hybridMultilevel"/>
    <w:tmpl w:val="055CF7D2"/>
    <w:lvl w:ilvl="0" w:tplc="619C148E">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B3707"/>
    <w:multiLevelType w:val="hybridMultilevel"/>
    <w:tmpl w:val="C088AAC6"/>
    <w:lvl w:ilvl="0" w:tplc="BB3C6792">
      <w:start w:val="8"/>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131D7279"/>
    <w:multiLevelType w:val="hybridMultilevel"/>
    <w:tmpl w:val="9FCAADA0"/>
    <w:lvl w:ilvl="0" w:tplc="5002D45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32C45EC"/>
    <w:multiLevelType w:val="hybridMultilevel"/>
    <w:tmpl w:val="855EFCCC"/>
    <w:lvl w:ilvl="0" w:tplc="D662F96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79287E"/>
    <w:multiLevelType w:val="hybridMultilevel"/>
    <w:tmpl w:val="27101D4A"/>
    <w:lvl w:ilvl="0" w:tplc="ECCCDA28">
      <w:start w:val="1"/>
      <w:numFmt w:val="bullet"/>
      <w:lvlText w:val="•"/>
      <w:lvlJc w:val="left"/>
      <w:pPr>
        <w:tabs>
          <w:tab w:val="num" w:pos="720"/>
        </w:tabs>
        <w:ind w:left="720" w:hanging="360"/>
      </w:pPr>
      <w:rPr>
        <w:rFonts w:ascii="Arial" w:hAnsi="Arial" w:hint="default"/>
      </w:rPr>
    </w:lvl>
    <w:lvl w:ilvl="1" w:tplc="DB7841F6" w:tentative="1">
      <w:start w:val="1"/>
      <w:numFmt w:val="bullet"/>
      <w:lvlText w:val="•"/>
      <w:lvlJc w:val="left"/>
      <w:pPr>
        <w:tabs>
          <w:tab w:val="num" w:pos="1440"/>
        </w:tabs>
        <w:ind w:left="1440" w:hanging="360"/>
      </w:pPr>
      <w:rPr>
        <w:rFonts w:ascii="Arial" w:hAnsi="Arial" w:hint="default"/>
      </w:rPr>
    </w:lvl>
    <w:lvl w:ilvl="2" w:tplc="F8FA448A" w:tentative="1">
      <w:start w:val="1"/>
      <w:numFmt w:val="bullet"/>
      <w:lvlText w:val="•"/>
      <w:lvlJc w:val="left"/>
      <w:pPr>
        <w:tabs>
          <w:tab w:val="num" w:pos="2160"/>
        </w:tabs>
        <w:ind w:left="2160" w:hanging="360"/>
      </w:pPr>
      <w:rPr>
        <w:rFonts w:ascii="Arial" w:hAnsi="Arial" w:hint="default"/>
      </w:rPr>
    </w:lvl>
    <w:lvl w:ilvl="3" w:tplc="ADAC2BB6" w:tentative="1">
      <w:start w:val="1"/>
      <w:numFmt w:val="bullet"/>
      <w:lvlText w:val="•"/>
      <w:lvlJc w:val="left"/>
      <w:pPr>
        <w:tabs>
          <w:tab w:val="num" w:pos="2880"/>
        </w:tabs>
        <w:ind w:left="2880" w:hanging="360"/>
      </w:pPr>
      <w:rPr>
        <w:rFonts w:ascii="Arial" w:hAnsi="Arial" w:hint="default"/>
      </w:rPr>
    </w:lvl>
    <w:lvl w:ilvl="4" w:tplc="44F85B40" w:tentative="1">
      <w:start w:val="1"/>
      <w:numFmt w:val="bullet"/>
      <w:lvlText w:val="•"/>
      <w:lvlJc w:val="left"/>
      <w:pPr>
        <w:tabs>
          <w:tab w:val="num" w:pos="3600"/>
        </w:tabs>
        <w:ind w:left="3600" w:hanging="360"/>
      </w:pPr>
      <w:rPr>
        <w:rFonts w:ascii="Arial" w:hAnsi="Arial" w:hint="default"/>
      </w:rPr>
    </w:lvl>
    <w:lvl w:ilvl="5" w:tplc="2C8E8D58" w:tentative="1">
      <w:start w:val="1"/>
      <w:numFmt w:val="bullet"/>
      <w:lvlText w:val="•"/>
      <w:lvlJc w:val="left"/>
      <w:pPr>
        <w:tabs>
          <w:tab w:val="num" w:pos="4320"/>
        </w:tabs>
        <w:ind w:left="4320" w:hanging="360"/>
      </w:pPr>
      <w:rPr>
        <w:rFonts w:ascii="Arial" w:hAnsi="Arial" w:hint="default"/>
      </w:rPr>
    </w:lvl>
    <w:lvl w:ilvl="6" w:tplc="CD4EB352" w:tentative="1">
      <w:start w:val="1"/>
      <w:numFmt w:val="bullet"/>
      <w:lvlText w:val="•"/>
      <w:lvlJc w:val="left"/>
      <w:pPr>
        <w:tabs>
          <w:tab w:val="num" w:pos="5040"/>
        </w:tabs>
        <w:ind w:left="5040" w:hanging="360"/>
      </w:pPr>
      <w:rPr>
        <w:rFonts w:ascii="Arial" w:hAnsi="Arial" w:hint="default"/>
      </w:rPr>
    </w:lvl>
    <w:lvl w:ilvl="7" w:tplc="FCAE616C" w:tentative="1">
      <w:start w:val="1"/>
      <w:numFmt w:val="bullet"/>
      <w:lvlText w:val="•"/>
      <w:lvlJc w:val="left"/>
      <w:pPr>
        <w:tabs>
          <w:tab w:val="num" w:pos="5760"/>
        </w:tabs>
        <w:ind w:left="5760" w:hanging="360"/>
      </w:pPr>
      <w:rPr>
        <w:rFonts w:ascii="Arial" w:hAnsi="Arial" w:hint="default"/>
      </w:rPr>
    </w:lvl>
    <w:lvl w:ilvl="8" w:tplc="D2A21F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7A554D"/>
    <w:multiLevelType w:val="hybridMultilevel"/>
    <w:tmpl w:val="515A76D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5C7B73"/>
    <w:multiLevelType w:val="hybridMultilevel"/>
    <w:tmpl w:val="A1466BDE"/>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9C87964"/>
    <w:multiLevelType w:val="hybridMultilevel"/>
    <w:tmpl w:val="405A1E56"/>
    <w:lvl w:ilvl="0" w:tplc="32C66280">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D2272F5"/>
    <w:multiLevelType w:val="hybridMultilevel"/>
    <w:tmpl w:val="EC2CDA7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4C4285"/>
    <w:multiLevelType w:val="hybridMultilevel"/>
    <w:tmpl w:val="691A9D14"/>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070A9A"/>
    <w:multiLevelType w:val="hybridMultilevel"/>
    <w:tmpl w:val="BBC617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71C46B1"/>
    <w:multiLevelType w:val="hybridMultilevel"/>
    <w:tmpl w:val="14E01C44"/>
    <w:lvl w:ilvl="0" w:tplc="EE06DB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8996187"/>
    <w:multiLevelType w:val="hybridMultilevel"/>
    <w:tmpl w:val="85FC9190"/>
    <w:lvl w:ilvl="0" w:tplc="D662F962">
      <w:start w:val="1"/>
      <w:numFmt w:val="bullet"/>
      <w:lvlText w:val="•"/>
      <w:lvlJc w:val="left"/>
      <w:pPr>
        <w:tabs>
          <w:tab w:val="num" w:pos="720"/>
        </w:tabs>
        <w:ind w:left="720" w:hanging="360"/>
      </w:pPr>
      <w:rPr>
        <w:rFonts w:ascii="Arial" w:hAnsi="Arial" w:hint="default"/>
      </w:rPr>
    </w:lvl>
    <w:lvl w:ilvl="1" w:tplc="D65044EC" w:tentative="1">
      <w:start w:val="1"/>
      <w:numFmt w:val="bullet"/>
      <w:lvlText w:val="•"/>
      <w:lvlJc w:val="left"/>
      <w:pPr>
        <w:tabs>
          <w:tab w:val="num" w:pos="1440"/>
        </w:tabs>
        <w:ind w:left="1440" w:hanging="360"/>
      </w:pPr>
      <w:rPr>
        <w:rFonts w:ascii="Arial" w:hAnsi="Arial" w:hint="default"/>
      </w:rPr>
    </w:lvl>
    <w:lvl w:ilvl="2" w:tplc="83C0E8BA" w:tentative="1">
      <w:start w:val="1"/>
      <w:numFmt w:val="bullet"/>
      <w:lvlText w:val="•"/>
      <w:lvlJc w:val="left"/>
      <w:pPr>
        <w:tabs>
          <w:tab w:val="num" w:pos="2160"/>
        </w:tabs>
        <w:ind w:left="2160" w:hanging="360"/>
      </w:pPr>
      <w:rPr>
        <w:rFonts w:ascii="Arial" w:hAnsi="Arial" w:hint="default"/>
      </w:rPr>
    </w:lvl>
    <w:lvl w:ilvl="3" w:tplc="E5ACB6BE" w:tentative="1">
      <w:start w:val="1"/>
      <w:numFmt w:val="bullet"/>
      <w:lvlText w:val="•"/>
      <w:lvlJc w:val="left"/>
      <w:pPr>
        <w:tabs>
          <w:tab w:val="num" w:pos="2880"/>
        </w:tabs>
        <w:ind w:left="2880" w:hanging="360"/>
      </w:pPr>
      <w:rPr>
        <w:rFonts w:ascii="Arial" w:hAnsi="Arial" w:hint="default"/>
      </w:rPr>
    </w:lvl>
    <w:lvl w:ilvl="4" w:tplc="124415F0" w:tentative="1">
      <w:start w:val="1"/>
      <w:numFmt w:val="bullet"/>
      <w:lvlText w:val="•"/>
      <w:lvlJc w:val="left"/>
      <w:pPr>
        <w:tabs>
          <w:tab w:val="num" w:pos="3600"/>
        </w:tabs>
        <w:ind w:left="3600" w:hanging="360"/>
      </w:pPr>
      <w:rPr>
        <w:rFonts w:ascii="Arial" w:hAnsi="Arial" w:hint="default"/>
      </w:rPr>
    </w:lvl>
    <w:lvl w:ilvl="5" w:tplc="DF14BB1E" w:tentative="1">
      <w:start w:val="1"/>
      <w:numFmt w:val="bullet"/>
      <w:lvlText w:val="•"/>
      <w:lvlJc w:val="left"/>
      <w:pPr>
        <w:tabs>
          <w:tab w:val="num" w:pos="4320"/>
        </w:tabs>
        <w:ind w:left="4320" w:hanging="360"/>
      </w:pPr>
      <w:rPr>
        <w:rFonts w:ascii="Arial" w:hAnsi="Arial" w:hint="default"/>
      </w:rPr>
    </w:lvl>
    <w:lvl w:ilvl="6" w:tplc="DE1EA1CA" w:tentative="1">
      <w:start w:val="1"/>
      <w:numFmt w:val="bullet"/>
      <w:lvlText w:val="•"/>
      <w:lvlJc w:val="left"/>
      <w:pPr>
        <w:tabs>
          <w:tab w:val="num" w:pos="5040"/>
        </w:tabs>
        <w:ind w:left="5040" w:hanging="360"/>
      </w:pPr>
      <w:rPr>
        <w:rFonts w:ascii="Arial" w:hAnsi="Arial" w:hint="default"/>
      </w:rPr>
    </w:lvl>
    <w:lvl w:ilvl="7" w:tplc="5F60502A" w:tentative="1">
      <w:start w:val="1"/>
      <w:numFmt w:val="bullet"/>
      <w:lvlText w:val="•"/>
      <w:lvlJc w:val="left"/>
      <w:pPr>
        <w:tabs>
          <w:tab w:val="num" w:pos="5760"/>
        </w:tabs>
        <w:ind w:left="5760" w:hanging="360"/>
      </w:pPr>
      <w:rPr>
        <w:rFonts w:ascii="Arial" w:hAnsi="Arial" w:hint="default"/>
      </w:rPr>
    </w:lvl>
    <w:lvl w:ilvl="8" w:tplc="BDE45D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874654"/>
    <w:multiLevelType w:val="hybridMultilevel"/>
    <w:tmpl w:val="BD68F3EE"/>
    <w:lvl w:ilvl="0" w:tplc="9BD275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5E1022"/>
    <w:multiLevelType w:val="hybridMultilevel"/>
    <w:tmpl w:val="B6C887F4"/>
    <w:lvl w:ilvl="0" w:tplc="F90AAA9A">
      <w:start w:val="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1060E"/>
    <w:multiLevelType w:val="hybridMultilevel"/>
    <w:tmpl w:val="BD666110"/>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393086"/>
    <w:multiLevelType w:val="hybridMultilevel"/>
    <w:tmpl w:val="A5DA1C86"/>
    <w:lvl w:ilvl="0" w:tplc="AA703556">
      <w:start w:val="1"/>
      <w:numFmt w:val="bullet"/>
      <w:lvlText w:val="•"/>
      <w:lvlJc w:val="left"/>
      <w:pPr>
        <w:tabs>
          <w:tab w:val="num" w:pos="720"/>
        </w:tabs>
        <w:ind w:left="720" w:hanging="360"/>
      </w:pPr>
      <w:rPr>
        <w:rFonts w:ascii="Arial" w:hAnsi="Arial" w:hint="default"/>
      </w:rPr>
    </w:lvl>
    <w:lvl w:ilvl="1" w:tplc="AD947D7C" w:tentative="1">
      <w:start w:val="1"/>
      <w:numFmt w:val="bullet"/>
      <w:lvlText w:val="•"/>
      <w:lvlJc w:val="left"/>
      <w:pPr>
        <w:tabs>
          <w:tab w:val="num" w:pos="1440"/>
        </w:tabs>
        <w:ind w:left="1440" w:hanging="360"/>
      </w:pPr>
      <w:rPr>
        <w:rFonts w:ascii="Arial" w:hAnsi="Arial" w:hint="default"/>
      </w:rPr>
    </w:lvl>
    <w:lvl w:ilvl="2" w:tplc="5CD02CDA" w:tentative="1">
      <w:start w:val="1"/>
      <w:numFmt w:val="bullet"/>
      <w:lvlText w:val="•"/>
      <w:lvlJc w:val="left"/>
      <w:pPr>
        <w:tabs>
          <w:tab w:val="num" w:pos="2160"/>
        </w:tabs>
        <w:ind w:left="2160" w:hanging="360"/>
      </w:pPr>
      <w:rPr>
        <w:rFonts w:ascii="Arial" w:hAnsi="Arial" w:hint="default"/>
      </w:rPr>
    </w:lvl>
    <w:lvl w:ilvl="3" w:tplc="06CC01E6" w:tentative="1">
      <w:start w:val="1"/>
      <w:numFmt w:val="bullet"/>
      <w:lvlText w:val="•"/>
      <w:lvlJc w:val="left"/>
      <w:pPr>
        <w:tabs>
          <w:tab w:val="num" w:pos="2880"/>
        </w:tabs>
        <w:ind w:left="2880" w:hanging="360"/>
      </w:pPr>
      <w:rPr>
        <w:rFonts w:ascii="Arial" w:hAnsi="Arial" w:hint="default"/>
      </w:rPr>
    </w:lvl>
    <w:lvl w:ilvl="4" w:tplc="3014C680" w:tentative="1">
      <w:start w:val="1"/>
      <w:numFmt w:val="bullet"/>
      <w:lvlText w:val="•"/>
      <w:lvlJc w:val="left"/>
      <w:pPr>
        <w:tabs>
          <w:tab w:val="num" w:pos="3600"/>
        </w:tabs>
        <w:ind w:left="3600" w:hanging="360"/>
      </w:pPr>
      <w:rPr>
        <w:rFonts w:ascii="Arial" w:hAnsi="Arial" w:hint="default"/>
      </w:rPr>
    </w:lvl>
    <w:lvl w:ilvl="5" w:tplc="D6ECB094" w:tentative="1">
      <w:start w:val="1"/>
      <w:numFmt w:val="bullet"/>
      <w:lvlText w:val="•"/>
      <w:lvlJc w:val="left"/>
      <w:pPr>
        <w:tabs>
          <w:tab w:val="num" w:pos="4320"/>
        </w:tabs>
        <w:ind w:left="4320" w:hanging="360"/>
      </w:pPr>
      <w:rPr>
        <w:rFonts w:ascii="Arial" w:hAnsi="Arial" w:hint="default"/>
      </w:rPr>
    </w:lvl>
    <w:lvl w:ilvl="6" w:tplc="8C589450" w:tentative="1">
      <w:start w:val="1"/>
      <w:numFmt w:val="bullet"/>
      <w:lvlText w:val="•"/>
      <w:lvlJc w:val="left"/>
      <w:pPr>
        <w:tabs>
          <w:tab w:val="num" w:pos="5040"/>
        </w:tabs>
        <w:ind w:left="5040" w:hanging="360"/>
      </w:pPr>
      <w:rPr>
        <w:rFonts w:ascii="Arial" w:hAnsi="Arial" w:hint="default"/>
      </w:rPr>
    </w:lvl>
    <w:lvl w:ilvl="7" w:tplc="6D804C16" w:tentative="1">
      <w:start w:val="1"/>
      <w:numFmt w:val="bullet"/>
      <w:lvlText w:val="•"/>
      <w:lvlJc w:val="left"/>
      <w:pPr>
        <w:tabs>
          <w:tab w:val="num" w:pos="5760"/>
        </w:tabs>
        <w:ind w:left="5760" w:hanging="360"/>
      </w:pPr>
      <w:rPr>
        <w:rFonts w:ascii="Arial" w:hAnsi="Arial" w:hint="default"/>
      </w:rPr>
    </w:lvl>
    <w:lvl w:ilvl="8" w:tplc="66AEA4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F95FC8"/>
    <w:multiLevelType w:val="hybridMultilevel"/>
    <w:tmpl w:val="675C8D7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78F6220"/>
    <w:multiLevelType w:val="hybridMultilevel"/>
    <w:tmpl w:val="5BDCA460"/>
    <w:lvl w:ilvl="0" w:tplc="040C0003">
      <w:start w:val="1"/>
      <w:numFmt w:val="bullet"/>
      <w:lvlText w:val="o"/>
      <w:lvlJc w:val="left"/>
      <w:pPr>
        <w:ind w:left="1790" w:hanging="360"/>
      </w:pPr>
      <w:rPr>
        <w:rFonts w:ascii="Courier New" w:hAnsi="Courier New" w:cs="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21" w15:restartNumberingAfterBreak="0">
    <w:nsid w:val="5C8C3421"/>
    <w:multiLevelType w:val="hybridMultilevel"/>
    <w:tmpl w:val="28CEDE70"/>
    <w:lvl w:ilvl="0" w:tplc="F6BC1FB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214398"/>
    <w:multiLevelType w:val="hybridMultilevel"/>
    <w:tmpl w:val="D6C24C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D6205AB"/>
    <w:multiLevelType w:val="hybridMultilevel"/>
    <w:tmpl w:val="5E72ADA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8B69F1"/>
    <w:multiLevelType w:val="hybridMultilevel"/>
    <w:tmpl w:val="33FA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D66DBA"/>
    <w:multiLevelType w:val="hybridMultilevel"/>
    <w:tmpl w:val="8F6A5192"/>
    <w:lvl w:ilvl="0" w:tplc="C6B49680">
      <w:start w:val="1"/>
      <w:numFmt w:val="bullet"/>
      <w:lvlText w:val="-"/>
      <w:lvlJc w:val="left"/>
      <w:pPr>
        <w:tabs>
          <w:tab w:val="num" w:pos="720"/>
        </w:tabs>
        <w:ind w:left="720" w:hanging="360"/>
      </w:pPr>
      <w:rPr>
        <w:rFonts w:ascii="Times New Roman" w:hAnsi="Times New Roman" w:cs="Times New Roman" w:hint="default"/>
      </w:rPr>
    </w:lvl>
    <w:lvl w:ilvl="1" w:tplc="1EDE9F52">
      <w:start w:val="1"/>
      <w:numFmt w:val="bullet"/>
      <w:lvlText w:val="-"/>
      <w:lvlJc w:val="left"/>
      <w:pPr>
        <w:tabs>
          <w:tab w:val="num" w:pos="1440"/>
        </w:tabs>
        <w:ind w:left="1440" w:hanging="360"/>
      </w:pPr>
      <w:rPr>
        <w:rFonts w:ascii="Times New Roman" w:hAnsi="Times New Roman" w:cs="Times New Roman" w:hint="default"/>
      </w:rPr>
    </w:lvl>
    <w:lvl w:ilvl="2" w:tplc="8FCA9F4E">
      <w:start w:val="1"/>
      <w:numFmt w:val="bullet"/>
      <w:lvlText w:val="-"/>
      <w:lvlJc w:val="left"/>
      <w:pPr>
        <w:tabs>
          <w:tab w:val="num" w:pos="2160"/>
        </w:tabs>
        <w:ind w:left="2160" w:hanging="360"/>
      </w:pPr>
      <w:rPr>
        <w:rFonts w:ascii="Times New Roman" w:hAnsi="Times New Roman" w:cs="Times New Roman" w:hint="default"/>
      </w:rPr>
    </w:lvl>
    <w:lvl w:ilvl="3" w:tplc="1632D29A">
      <w:start w:val="1"/>
      <w:numFmt w:val="bullet"/>
      <w:lvlText w:val="-"/>
      <w:lvlJc w:val="left"/>
      <w:pPr>
        <w:tabs>
          <w:tab w:val="num" w:pos="2880"/>
        </w:tabs>
        <w:ind w:left="2880" w:hanging="360"/>
      </w:pPr>
      <w:rPr>
        <w:rFonts w:ascii="Times New Roman" w:hAnsi="Times New Roman" w:cs="Times New Roman" w:hint="default"/>
      </w:rPr>
    </w:lvl>
    <w:lvl w:ilvl="4" w:tplc="DB5CD0CC">
      <w:start w:val="1"/>
      <w:numFmt w:val="bullet"/>
      <w:lvlText w:val="-"/>
      <w:lvlJc w:val="left"/>
      <w:pPr>
        <w:tabs>
          <w:tab w:val="num" w:pos="3600"/>
        </w:tabs>
        <w:ind w:left="3600" w:hanging="360"/>
      </w:pPr>
      <w:rPr>
        <w:rFonts w:ascii="Times New Roman" w:hAnsi="Times New Roman" w:cs="Times New Roman" w:hint="default"/>
      </w:rPr>
    </w:lvl>
    <w:lvl w:ilvl="5" w:tplc="D3D8BF08">
      <w:start w:val="1"/>
      <w:numFmt w:val="bullet"/>
      <w:lvlText w:val="-"/>
      <w:lvlJc w:val="left"/>
      <w:pPr>
        <w:tabs>
          <w:tab w:val="num" w:pos="4320"/>
        </w:tabs>
        <w:ind w:left="4320" w:hanging="360"/>
      </w:pPr>
      <w:rPr>
        <w:rFonts w:ascii="Times New Roman" w:hAnsi="Times New Roman" w:cs="Times New Roman" w:hint="default"/>
      </w:rPr>
    </w:lvl>
    <w:lvl w:ilvl="6" w:tplc="07D2650C">
      <w:start w:val="1"/>
      <w:numFmt w:val="bullet"/>
      <w:lvlText w:val="-"/>
      <w:lvlJc w:val="left"/>
      <w:pPr>
        <w:tabs>
          <w:tab w:val="num" w:pos="5040"/>
        </w:tabs>
        <w:ind w:left="5040" w:hanging="360"/>
      </w:pPr>
      <w:rPr>
        <w:rFonts w:ascii="Times New Roman" w:hAnsi="Times New Roman" w:cs="Times New Roman" w:hint="default"/>
      </w:rPr>
    </w:lvl>
    <w:lvl w:ilvl="7" w:tplc="0C80CA08">
      <w:start w:val="1"/>
      <w:numFmt w:val="bullet"/>
      <w:lvlText w:val="-"/>
      <w:lvlJc w:val="left"/>
      <w:pPr>
        <w:tabs>
          <w:tab w:val="num" w:pos="5760"/>
        </w:tabs>
        <w:ind w:left="5760" w:hanging="360"/>
      </w:pPr>
      <w:rPr>
        <w:rFonts w:ascii="Times New Roman" w:hAnsi="Times New Roman" w:cs="Times New Roman" w:hint="default"/>
      </w:rPr>
    </w:lvl>
    <w:lvl w:ilvl="8" w:tplc="4FE2EB70">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752443E9"/>
    <w:multiLevelType w:val="hybridMultilevel"/>
    <w:tmpl w:val="4FD28C8A"/>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520A1C"/>
    <w:multiLevelType w:val="hybridMultilevel"/>
    <w:tmpl w:val="0BF2C3A8"/>
    <w:lvl w:ilvl="0" w:tplc="D662F962">
      <w:start w:val="1"/>
      <w:numFmt w:val="bullet"/>
      <w:lvlText w:val="•"/>
      <w:lvlJc w:val="left"/>
      <w:pPr>
        <w:ind w:left="1364" w:hanging="360"/>
      </w:pPr>
      <w:rPr>
        <w:rFonts w:ascii="Arial" w:hAnsi="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8" w15:restartNumberingAfterBreak="0">
    <w:nsid w:val="79FB6127"/>
    <w:multiLevelType w:val="hybridMultilevel"/>
    <w:tmpl w:val="A27CFF2C"/>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A555630"/>
    <w:multiLevelType w:val="hybridMultilevel"/>
    <w:tmpl w:val="A3B25CFA"/>
    <w:lvl w:ilvl="0" w:tplc="87BCAC1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2129C9"/>
    <w:multiLevelType w:val="hybridMultilevel"/>
    <w:tmpl w:val="9D2041B0"/>
    <w:lvl w:ilvl="0" w:tplc="6AB046C0">
      <w:start w:val="1"/>
      <w:numFmt w:val="bullet"/>
      <w:lvlText w:val="•"/>
      <w:lvlJc w:val="left"/>
      <w:pPr>
        <w:tabs>
          <w:tab w:val="num" w:pos="720"/>
        </w:tabs>
        <w:ind w:left="720" w:hanging="360"/>
      </w:pPr>
      <w:rPr>
        <w:rFonts w:ascii="Arial" w:hAnsi="Arial" w:hint="default"/>
      </w:rPr>
    </w:lvl>
    <w:lvl w:ilvl="1" w:tplc="BA32B5D6" w:tentative="1">
      <w:start w:val="1"/>
      <w:numFmt w:val="bullet"/>
      <w:lvlText w:val="•"/>
      <w:lvlJc w:val="left"/>
      <w:pPr>
        <w:tabs>
          <w:tab w:val="num" w:pos="1440"/>
        </w:tabs>
        <w:ind w:left="1440" w:hanging="360"/>
      </w:pPr>
      <w:rPr>
        <w:rFonts w:ascii="Arial" w:hAnsi="Arial" w:hint="default"/>
      </w:rPr>
    </w:lvl>
    <w:lvl w:ilvl="2" w:tplc="7964889E" w:tentative="1">
      <w:start w:val="1"/>
      <w:numFmt w:val="bullet"/>
      <w:lvlText w:val="•"/>
      <w:lvlJc w:val="left"/>
      <w:pPr>
        <w:tabs>
          <w:tab w:val="num" w:pos="2160"/>
        </w:tabs>
        <w:ind w:left="2160" w:hanging="360"/>
      </w:pPr>
      <w:rPr>
        <w:rFonts w:ascii="Arial" w:hAnsi="Arial" w:hint="default"/>
      </w:rPr>
    </w:lvl>
    <w:lvl w:ilvl="3" w:tplc="974A9378" w:tentative="1">
      <w:start w:val="1"/>
      <w:numFmt w:val="bullet"/>
      <w:lvlText w:val="•"/>
      <w:lvlJc w:val="left"/>
      <w:pPr>
        <w:tabs>
          <w:tab w:val="num" w:pos="2880"/>
        </w:tabs>
        <w:ind w:left="2880" w:hanging="360"/>
      </w:pPr>
      <w:rPr>
        <w:rFonts w:ascii="Arial" w:hAnsi="Arial" w:hint="default"/>
      </w:rPr>
    </w:lvl>
    <w:lvl w:ilvl="4" w:tplc="FD846B7A" w:tentative="1">
      <w:start w:val="1"/>
      <w:numFmt w:val="bullet"/>
      <w:lvlText w:val="•"/>
      <w:lvlJc w:val="left"/>
      <w:pPr>
        <w:tabs>
          <w:tab w:val="num" w:pos="3600"/>
        </w:tabs>
        <w:ind w:left="3600" w:hanging="360"/>
      </w:pPr>
      <w:rPr>
        <w:rFonts w:ascii="Arial" w:hAnsi="Arial" w:hint="default"/>
      </w:rPr>
    </w:lvl>
    <w:lvl w:ilvl="5" w:tplc="C9ECDFE8" w:tentative="1">
      <w:start w:val="1"/>
      <w:numFmt w:val="bullet"/>
      <w:lvlText w:val="•"/>
      <w:lvlJc w:val="left"/>
      <w:pPr>
        <w:tabs>
          <w:tab w:val="num" w:pos="4320"/>
        </w:tabs>
        <w:ind w:left="4320" w:hanging="360"/>
      </w:pPr>
      <w:rPr>
        <w:rFonts w:ascii="Arial" w:hAnsi="Arial" w:hint="default"/>
      </w:rPr>
    </w:lvl>
    <w:lvl w:ilvl="6" w:tplc="41BE8B14" w:tentative="1">
      <w:start w:val="1"/>
      <w:numFmt w:val="bullet"/>
      <w:lvlText w:val="•"/>
      <w:lvlJc w:val="left"/>
      <w:pPr>
        <w:tabs>
          <w:tab w:val="num" w:pos="5040"/>
        </w:tabs>
        <w:ind w:left="5040" w:hanging="360"/>
      </w:pPr>
      <w:rPr>
        <w:rFonts w:ascii="Arial" w:hAnsi="Arial" w:hint="default"/>
      </w:rPr>
    </w:lvl>
    <w:lvl w:ilvl="7" w:tplc="002861B6" w:tentative="1">
      <w:start w:val="1"/>
      <w:numFmt w:val="bullet"/>
      <w:lvlText w:val="•"/>
      <w:lvlJc w:val="left"/>
      <w:pPr>
        <w:tabs>
          <w:tab w:val="num" w:pos="5760"/>
        </w:tabs>
        <w:ind w:left="5760" w:hanging="360"/>
      </w:pPr>
      <w:rPr>
        <w:rFonts w:ascii="Arial" w:hAnsi="Arial" w:hint="default"/>
      </w:rPr>
    </w:lvl>
    <w:lvl w:ilvl="8" w:tplc="0D164CFC" w:tentative="1">
      <w:start w:val="1"/>
      <w:numFmt w:val="bullet"/>
      <w:lvlText w:val="•"/>
      <w:lvlJc w:val="left"/>
      <w:pPr>
        <w:tabs>
          <w:tab w:val="num" w:pos="6480"/>
        </w:tabs>
        <w:ind w:left="6480" w:hanging="360"/>
      </w:pPr>
      <w:rPr>
        <w:rFonts w:ascii="Arial" w:hAnsi="Arial" w:hint="default"/>
      </w:rPr>
    </w:lvl>
  </w:abstractNum>
  <w:num w:numId="1" w16cid:durableId="2001082881">
    <w:abstractNumId w:val="30"/>
  </w:num>
  <w:num w:numId="2" w16cid:durableId="1877039892">
    <w:abstractNumId w:val="18"/>
  </w:num>
  <w:num w:numId="3" w16cid:durableId="1398095410">
    <w:abstractNumId w:val="6"/>
  </w:num>
  <w:num w:numId="4" w16cid:durableId="1731687730">
    <w:abstractNumId w:val="14"/>
  </w:num>
  <w:num w:numId="5" w16cid:durableId="550307192">
    <w:abstractNumId w:val="24"/>
  </w:num>
  <w:num w:numId="6" w16cid:durableId="334456507">
    <w:abstractNumId w:val="0"/>
  </w:num>
  <w:num w:numId="7" w16cid:durableId="484929304">
    <w:abstractNumId w:val="26"/>
  </w:num>
  <w:num w:numId="8" w16cid:durableId="2087527843">
    <w:abstractNumId w:val="1"/>
  </w:num>
  <w:num w:numId="9" w16cid:durableId="1508401688">
    <w:abstractNumId w:val="15"/>
  </w:num>
  <w:num w:numId="10" w16cid:durableId="486095856">
    <w:abstractNumId w:val="29"/>
  </w:num>
  <w:num w:numId="11" w16cid:durableId="928124854">
    <w:abstractNumId w:val="2"/>
  </w:num>
  <w:num w:numId="12" w16cid:durableId="985626733">
    <w:abstractNumId w:val="13"/>
  </w:num>
  <w:num w:numId="13" w16cid:durableId="982660352">
    <w:abstractNumId w:val="22"/>
  </w:num>
  <w:num w:numId="14" w16cid:durableId="140465758">
    <w:abstractNumId w:val="12"/>
  </w:num>
  <w:num w:numId="15" w16cid:durableId="1082095547">
    <w:abstractNumId w:val="4"/>
  </w:num>
  <w:num w:numId="16" w16cid:durableId="177352113">
    <w:abstractNumId w:val="27"/>
  </w:num>
  <w:num w:numId="17" w16cid:durableId="2131588480">
    <w:abstractNumId w:val="8"/>
  </w:num>
  <w:num w:numId="18" w16cid:durableId="83190294">
    <w:abstractNumId w:val="21"/>
  </w:num>
  <w:num w:numId="19" w16cid:durableId="1175917529">
    <w:abstractNumId w:val="5"/>
  </w:num>
  <w:num w:numId="20" w16cid:durableId="391315781">
    <w:abstractNumId w:val="28"/>
  </w:num>
  <w:num w:numId="21" w16cid:durableId="2021420086">
    <w:abstractNumId w:val="11"/>
  </w:num>
  <w:num w:numId="22" w16cid:durableId="1833835035">
    <w:abstractNumId w:val="3"/>
  </w:num>
  <w:num w:numId="23" w16cid:durableId="1623074767">
    <w:abstractNumId w:val="7"/>
  </w:num>
  <w:num w:numId="24" w16cid:durableId="1532837536">
    <w:abstractNumId w:val="10"/>
  </w:num>
  <w:num w:numId="25" w16cid:durableId="1160542813">
    <w:abstractNumId w:val="20"/>
  </w:num>
  <w:num w:numId="26" w16cid:durableId="895051888">
    <w:abstractNumId w:val="16"/>
  </w:num>
  <w:num w:numId="27" w16cid:durableId="1544638230">
    <w:abstractNumId w:val="25"/>
  </w:num>
  <w:num w:numId="28" w16cid:durableId="1660840393">
    <w:abstractNumId w:val="17"/>
  </w:num>
  <w:num w:numId="29" w16cid:durableId="457990955">
    <w:abstractNumId w:val="23"/>
  </w:num>
  <w:num w:numId="30" w16cid:durableId="487289667">
    <w:abstractNumId w:val="19"/>
  </w:num>
  <w:num w:numId="31" w16cid:durableId="1098408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59"/>
    <w:rsid w:val="00007B2C"/>
    <w:rsid w:val="00007F5D"/>
    <w:rsid w:val="00013B8E"/>
    <w:rsid w:val="000232BC"/>
    <w:rsid w:val="0002510C"/>
    <w:rsid w:val="00027E4A"/>
    <w:rsid w:val="000311D0"/>
    <w:rsid w:val="00037509"/>
    <w:rsid w:val="000410CA"/>
    <w:rsid w:val="00057039"/>
    <w:rsid w:val="000A42C8"/>
    <w:rsid w:val="000C7F81"/>
    <w:rsid w:val="000D2CB1"/>
    <w:rsid w:val="000E5D1C"/>
    <w:rsid w:val="001175AE"/>
    <w:rsid w:val="001219AB"/>
    <w:rsid w:val="00132602"/>
    <w:rsid w:val="0015220D"/>
    <w:rsid w:val="001705A2"/>
    <w:rsid w:val="0017127A"/>
    <w:rsid w:val="001736A4"/>
    <w:rsid w:val="00175A42"/>
    <w:rsid w:val="00183F88"/>
    <w:rsid w:val="0018443B"/>
    <w:rsid w:val="00185141"/>
    <w:rsid w:val="001920D6"/>
    <w:rsid w:val="0019793E"/>
    <w:rsid w:val="001A35F5"/>
    <w:rsid w:val="001B5BF3"/>
    <w:rsid w:val="001C40C0"/>
    <w:rsid w:val="001D17DA"/>
    <w:rsid w:val="001E2251"/>
    <w:rsid w:val="001E66BD"/>
    <w:rsid w:val="00211F2C"/>
    <w:rsid w:val="00220AAD"/>
    <w:rsid w:val="00223DE1"/>
    <w:rsid w:val="002404BB"/>
    <w:rsid w:val="00241157"/>
    <w:rsid w:val="002472AD"/>
    <w:rsid w:val="00247661"/>
    <w:rsid w:val="00255022"/>
    <w:rsid w:val="00263EDD"/>
    <w:rsid w:val="00264C4E"/>
    <w:rsid w:val="0028135C"/>
    <w:rsid w:val="00283A91"/>
    <w:rsid w:val="0028494C"/>
    <w:rsid w:val="00285981"/>
    <w:rsid w:val="002948A3"/>
    <w:rsid w:val="002C06D7"/>
    <w:rsid w:val="002E01B9"/>
    <w:rsid w:val="002E5D41"/>
    <w:rsid w:val="002F1AA2"/>
    <w:rsid w:val="00303804"/>
    <w:rsid w:val="00312CA7"/>
    <w:rsid w:val="00317459"/>
    <w:rsid w:val="00332B4E"/>
    <w:rsid w:val="00336168"/>
    <w:rsid w:val="00342850"/>
    <w:rsid w:val="0035202E"/>
    <w:rsid w:val="00377504"/>
    <w:rsid w:val="003C0BDD"/>
    <w:rsid w:val="003D5E76"/>
    <w:rsid w:val="003F006F"/>
    <w:rsid w:val="003F031A"/>
    <w:rsid w:val="004030B5"/>
    <w:rsid w:val="004033F8"/>
    <w:rsid w:val="00412DE8"/>
    <w:rsid w:val="00413461"/>
    <w:rsid w:val="00413823"/>
    <w:rsid w:val="0041519A"/>
    <w:rsid w:val="00430ACF"/>
    <w:rsid w:val="004322D1"/>
    <w:rsid w:val="00437895"/>
    <w:rsid w:val="00442B28"/>
    <w:rsid w:val="00443F32"/>
    <w:rsid w:val="004464F2"/>
    <w:rsid w:val="00471CFE"/>
    <w:rsid w:val="004724ED"/>
    <w:rsid w:val="00485463"/>
    <w:rsid w:val="00486674"/>
    <w:rsid w:val="00493D52"/>
    <w:rsid w:val="00495442"/>
    <w:rsid w:val="00497059"/>
    <w:rsid w:val="004A6918"/>
    <w:rsid w:val="004B2881"/>
    <w:rsid w:val="004B3B49"/>
    <w:rsid w:val="004C109C"/>
    <w:rsid w:val="004C61F6"/>
    <w:rsid w:val="004C7BBE"/>
    <w:rsid w:val="004E1559"/>
    <w:rsid w:val="004E1F5D"/>
    <w:rsid w:val="005036DF"/>
    <w:rsid w:val="00512D60"/>
    <w:rsid w:val="00513897"/>
    <w:rsid w:val="00531035"/>
    <w:rsid w:val="00542BCF"/>
    <w:rsid w:val="00552524"/>
    <w:rsid w:val="0056303F"/>
    <w:rsid w:val="005669D2"/>
    <w:rsid w:val="00572310"/>
    <w:rsid w:val="00574ACD"/>
    <w:rsid w:val="00582ABB"/>
    <w:rsid w:val="00583800"/>
    <w:rsid w:val="00584891"/>
    <w:rsid w:val="005A12BE"/>
    <w:rsid w:val="005B207A"/>
    <w:rsid w:val="005B7A4E"/>
    <w:rsid w:val="005C76FE"/>
    <w:rsid w:val="005D624D"/>
    <w:rsid w:val="005F6BC6"/>
    <w:rsid w:val="0060569E"/>
    <w:rsid w:val="006108F8"/>
    <w:rsid w:val="00613518"/>
    <w:rsid w:val="00614F50"/>
    <w:rsid w:val="00617FD8"/>
    <w:rsid w:val="00625AE6"/>
    <w:rsid w:val="00635FCE"/>
    <w:rsid w:val="00640D89"/>
    <w:rsid w:val="006518EA"/>
    <w:rsid w:val="00655325"/>
    <w:rsid w:val="006651A9"/>
    <w:rsid w:val="00696D1E"/>
    <w:rsid w:val="006A0256"/>
    <w:rsid w:val="006A284A"/>
    <w:rsid w:val="006A3941"/>
    <w:rsid w:val="006A3FF0"/>
    <w:rsid w:val="006C20E9"/>
    <w:rsid w:val="006E0E31"/>
    <w:rsid w:val="00703DB1"/>
    <w:rsid w:val="0070685A"/>
    <w:rsid w:val="0070738D"/>
    <w:rsid w:val="00724B8A"/>
    <w:rsid w:val="00761598"/>
    <w:rsid w:val="00763932"/>
    <w:rsid w:val="0077332D"/>
    <w:rsid w:val="00773DD8"/>
    <w:rsid w:val="00785AEE"/>
    <w:rsid w:val="007A1B3B"/>
    <w:rsid w:val="007E32B4"/>
    <w:rsid w:val="007E72BD"/>
    <w:rsid w:val="007F0245"/>
    <w:rsid w:val="007F6C62"/>
    <w:rsid w:val="008006AE"/>
    <w:rsid w:val="00816762"/>
    <w:rsid w:val="00851C1B"/>
    <w:rsid w:val="008620C3"/>
    <w:rsid w:val="008706F1"/>
    <w:rsid w:val="008B2D09"/>
    <w:rsid w:val="008C14FD"/>
    <w:rsid w:val="008D3B55"/>
    <w:rsid w:val="008F11C0"/>
    <w:rsid w:val="008F5B74"/>
    <w:rsid w:val="00914A35"/>
    <w:rsid w:val="00925440"/>
    <w:rsid w:val="00930EEB"/>
    <w:rsid w:val="009405C7"/>
    <w:rsid w:val="00944CE8"/>
    <w:rsid w:val="009634BF"/>
    <w:rsid w:val="009749E6"/>
    <w:rsid w:val="009842A3"/>
    <w:rsid w:val="00992142"/>
    <w:rsid w:val="009B489D"/>
    <w:rsid w:val="009D2BDE"/>
    <w:rsid w:val="009E1254"/>
    <w:rsid w:val="009F5706"/>
    <w:rsid w:val="009F79DF"/>
    <w:rsid w:val="00A0469C"/>
    <w:rsid w:val="00A1086B"/>
    <w:rsid w:val="00A119B0"/>
    <w:rsid w:val="00A20AC2"/>
    <w:rsid w:val="00A4037A"/>
    <w:rsid w:val="00A51BEB"/>
    <w:rsid w:val="00A63222"/>
    <w:rsid w:val="00A74DC5"/>
    <w:rsid w:val="00A8124F"/>
    <w:rsid w:val="00A85C54"/>
    <w:rsid w:val="00A92495"/>
    <w:rsid w:val="00AA6B32"/>
    <w:rsid w:val="00AA6C9A"/>
    <w:rsid w:val="00AB4957"/>
    <w:rsid w:val="00AC5B4E"/>
    <w:rsid w:val="00AD1C39"/>
    <w:rsid w:val="00AD69C7"/>
    <w:rsid w:val="00AF686D"/>
    <w:rsid w:val="00B10C44"/>
    <w:rsid w:val="00B31EEA"/>
    <w:rsid w:val="00B34226"/>
    <w:rsid w:val="00B44619"/>
    <w:rsid w:val="00B47B9B"/>
    <w:rsid w:val="00B508FE"/>
    <w:rsid w:val="00B66CD3"/>
    <w:rsid w:val="00B7681E"/>
    <w:rsid w:val="00B7775D"/>
    <w:rsid w:val="00B8655C"/>
    <w:rsid w:val="00B90A0F"/>
    <w:rsid w:val="00B929D0"/>
    <w:rsid w:val="00BB1719"/>
    <w:rsid w:val="00BD50D6"/>
    <w:rsid w:val="00BD5475"/>
    <w:rsid w:val="00BE1850"/>
    <w:rsid w:val="00BE4CB0"/>
    <w:rsid w:val="00BE584D"/>
    <w:rsid w:val="00BF0C60"/>
    <w:rsid w:val="00BF2AC7"/>
    <w:rsid w:val="00C07DF7"/>
    <w:rsid w:val="00C23B3B"/>
    <w:rsid w:val="00C3063A"/>
    <w:rsid w:val="00C40998"/>
    <w:rsid w:val="00C528CD"/>
    <w:rsid w:val="00C6578A"/>
    <w:rsid w:val="00C665D7"/>
    <w:rsid w:val="00C701A8"/>
    <w:rsid w:val="00C82C11"/>
    <w:rsid w:val="00C966F3"/>
    <w:rsid w:val="00CA4DE6"/>
    <w:rsid w:val="00CB7374"/>
    <w:rsid w:val="00CC70DA"/>
    <w:rsid w:val="00CD18F1"/>
    <w:rsid w:val="00CF2C4E"/>
    <w:rsid w:val="00CF7383"/>
    <w:rsid w:val="00D12EB2"/>
    <w:rsid w:val="00D27B00"/>
    <w:rsid w:val="00D40AA5"/>
    <w:rsid w:val="00D560E4"/>
    <w:rsid w:val="00D565E6"/>
    <w:rsid w:val="00D65D7C"/>
    <w:rsid w:val="00D75F14"/>
    <w:rsid w:val="00D80DCF"/>
    <w:rsid w:val="00DB313C"/>
    <w:rsid w:val="00DC5E5E"/>
    <w:rsid w:val="00DE3AA7"/>
    <w:rsid w:val="00E07C4D"/>
    <w:rsid w:val="00E119E4"/>
    <w:rsid w:val="00E22ED8"/>
    <w:rsid w:val="00E327E8"/>
    <w:rsid w:val="00E33B25"/>
    <w:rsid w:val="00E55BAF"/>
    <w:rsid w:val="00E60ADC"/>
    <w:rsid w:val="00E6321C"/>
    <w:rsid w:val="00E71DCD"/>
    <w:rsid w:val="00E72C1A"/>
    <w:rsid w:val="00E75CB1"/>
    <w:rsid w:val="00E77605"/>
    <w:rsid w:val="00E970B0"/>
    <w:rsid w:val="00EB0364"/>
    <w:rsid w:val="00ED3B1A"/>
    <w:rsid w:val="00EE402B"/>
    <w:rsid w:val="00EF6349"/>
    <w:rsid w:val="00F0405F"/>
    <w:rsid w:val="00F14842"/>
    <w:rsid w:val="00F22179"/>
    <w:rsid w:val="00F24AEA"/>
    <w:rsid w:val="00F45F26"/>
    <w:rsid w:val="00F46A8D"/>
    <w:rsid w:val="00F46E16"/>
    <w:rsid w:val="00F474F6"/>
    <w:rsid w:val="00F75A74"/>
    <w:rsid w:val="00F7712A"/>
    <w:rsid w:val="00F936F0"/>
    <w:rsid w:val="00F95C87"/>
    <w:rsid w:val="00F962ED"/>
    <w:rsid w:val="00F967A3"/>
    <w:rsid w:val="00F96E44"/>
    <w:rsid w:val="00F97F71"/>
    <w:rsid w:val="00FA0026"/>
    <w:rsid w:val="00FB15DF"/>
    <w:rsid w:val="00FB64DE"/>
    <w:rsid w:val="00FC60D2"/>
    <w:rsid w:val="00FC7107"/>
    <w:rsid w:val="00FD2C50"/>
    <w:rsid w:val="00FD4E90"/>
    <w:rsid w:val="00FD5166"/>
    <w:rsid w:val="00FE6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3EAD"/>
  <w15:chartTrackingRefBased/>
  <w15:docId w15:val="{21703E96-3E62-45C5-B717-37A707C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5D"/>
    <w:pPr>
      <w:spacing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5DF"/>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15DF"/>
    <w:pPr>
      <w:spacing w:after="0"/>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7605"/>
    <w:pPr>
      <w:spacing w:after="0"/>
    </w:pPr>
    <w:rPr>
      <w:sz w:val="20"/>
      <w:szCs w:val="20"/>
    </w:rPr>
  </w:style>
  <w:style w:type="character" w:customStyle="1" w:styleId="NotedebasdepageCar">
    <w:name w:val="Note de bas de page Car"/>
    <w:basedOn w:val="Policepardfaut"/>
    <w:link w:val="Notedebasdepage"/>
    <w:uiPriority w:val="99"/>
    <w:semiHidden/>
    <w:rsid w:val="00E77605"/>
    <w:rPr>
      <w:sz w:val="20"/>
      <w:szCs w:val="20"/>
    </w:rPr>
  </w:style>
  <w:style w:type="character" w:styleId="Appelnotedebasdep">
    <w:name w:val="footnote reference"/>
    <w:basedOn w:val="Policepardfaut"/>
    <w:uiPriority w:val="99"/>
    <w:semiHidden/>
    <w:unhideWhenUsed/>
    <w:rsid w:val="00E77605"/>
    <w:rPr>
      <w:vertAlign w:val="superscript"/>
    </w:rPr>
  </w:style>
  <w:style w:type="paragraph" w:styleId="En-tte">
    <w:name w:val="header"/>
    <w:basedOn w:val="Normal"/>
    <w:link w:val="En-tteCar"/>
    <w:uiPriority w:val="99"/>
    <w:unhideWhenUsed/>
    <w:rsid w:val="00E77605"/>
    <w:pPr>
      <w:tabs>
        <w:tab w:val="center" w:pos="4536"/>
        <w:tab w:val="right" w:pos="9072"/>
      </w:tabs>
      <w:spacing w:after="0"/>
    </w:pPr>
  </w:style>
  <w:style w:type="character" w:customStyle="1" w:styleId="En-tteCar">
    <w:name w:val="En-tête Car"/>
    <w:basedOn w:val="Policepardfaut"/>
    <w:link w:val="En-tte"/>
    <w:uiPriority w:val="99"/>
    <w:rsid w:val="00E77605"/>
  </w:style>
  <w:style w:type="paragraph" w:styleId="Pieddepage">
    <w:name w:val="footer"/>
    <w:basedOn w:val="Normal"/>
    <w:link w:val="PieddepageCar"/>
    <w:uiPriority w:val="99"/>
    <w:unhideWhenUsed/>
    <w:rsid w:val="00E77605"/>
    <w:pPr>
      <w:tabs>
        <w:tab w:val="center" w:pos="4536"/>
        <w:tab w:val="right" w:pos="9072"/>
      </w:tabs>
      <w:spacing w:after="0"/>
    </w:pPr>
  </w:style>
  <w:style w:type="character" w:customStyle="1" w:styleId="PieddepageCar">
    <w:name w:val="Pied de page Car"/>
    <w:basedOn w:val="Policepardfaut"/>
    <w:link w:val="Pieddepage"/>
    <w:uiPriority w:val="99"/>
    <w:rsid w:val="00E77605"/>
  </w:style>
  <w:style w:type="table" w:styleId="Grilledutableau">
    <w:name w:val="Table Grid"/>
    <w:basedOn w:val="TableauNormal"/>
    <w:uiPriority w:val="39"/>
    <w:rsid w:val="0011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rsid w:val="00AF686D"/>
    <w:pPr>
      <w:suppressAutoHyphens/>
      <w:autoSpaceDE w:val="0"/>
      <w:spacing w:before="60" w:after="0"/>
      <w:ind w:firstLine="284"/>
      <w:jc w:val="both"/>
    </w:pPr>
    <w:rPr>
      <w:rFonts w:ascii="Helvetica" w:eastAsia="ヒラギノ角ゴ Pro W3" w:hAnsi="Helvetica" w:cs="Arial"/>
      <w:color w:val="000000"/>
      <w:kern w:val="1"/>
      <w:szCs w:val="20"/>
      <w:lang w:eastAsia="ar-SA"/>
    </w:rPr>
  </w:style>
  <w:style w:type="character" w:customStyle="1" w:styleId="normaltextrun">
    <w:name w:val="normaltextrun"/>
    <w:basedOn w:val="Policepardfaut"/>
    <w:rsid w:val="008620C3"/>
  </w:style>
  <w:style w:type="character" w:customStyle="1" w:styleId="eop">
    <w:name w:val="eop"/>
    <w:basedOn w:val="Policepardfaut"/>
    <w:rsid w:val="008620C3"/>
  </w:style>
  <w:style w:type="paragraph" w:styleId="Textedebulles">
    <w:name w:val="Balloon Text"/>
    <w:basedOn w:val="Normal"/>
    <w:link w:val="TextedebullesCar"/>
    <w:uiPriority w:val="99"/>
    <w:semiHidden/>
    <w:unhideWhenUsed/>
    <w:rsid w:val="00BD50D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0D6"/>
    <w:rPr>
      <w:rFonts w:ascii="Segoe UI" w:hAnsi="Segoe UI" w:cs="Segoe UI"/>
      <w:sz w:val="18"/>
      <w:szCs w:val="18"/>
    </w:rPr>
  </w:style>
  <w:style w:type="character" w:styleId="Lienhypertexte">
    <w:name w:val="Hyperlink"/>
    <w:basedOn w:val="Policepardfaut"/>
    <w:uiPriority w:val="99"/>
    <w:unhideWhenUsed/>
    <w:rsid w:val="00342850"/>
    <w:rPr>
      <w:color w:val="0563C1" w:themeColor="hyperlink"/>
      <w:u w:val="single"/>
    </w:rPr>
  </w:style>
  <w:style w:type="character" w:styleId="Mentionnonrsolue">
    <w:name w:val="Unresolved Mention"/>
    <w:basedOn w:val="Policepardfaut"/>
    <w:uiPriority w:val="99"/>
    <w:semiHidden/>
    <w:unhideWhenUsed/>
    <w:rsid w:val="0034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3729">
      <w:bodyDiv w:val="1"/>
      <w:marLeft w:val="0"/>
      <w:marRight w:val="0"/>
      <w:marTop w:val="0"/>
      <w:marBottom w:val="0"/>
      <w:divBdr>
        <w:top w:val="none" w:sz="0" w:space="0" w:color="auto"/>
        <w:left w:val="none" w:sz="0" w:space="0" w:color="auto"/>
        <w:bottom w:val="none" w:sz="0" w:space="0" w:color="auto"/>
        <w:right w:val="none" w:sz="0" w:space="0" w:color="auto"/>
      </w:divBdr>
    </w:div>
    <w:div w:id="214658317">
      <w:bodyDiv w:val="1"/>
      <w:marLeft w:val="0"/>
      <w:marRight w:val="0"/>
      <w:marTop w:val="0"/>
      <w:marBottom w:val="0"/>
      <w:divBdr>
        <w:top w:val="none" w:sz="0" w:space="0" w:color="auto"/>
        <w:left w:val="none" w:sz="0" w:space="0" w:color="auto"/>
        <w:bottom w:val="none" w:sz="0" w:space="0" w:color="auto"/>
        <w:right w:val="none" w:sz="0" w:space="0" w:color="auto"/>
      </w:divBdr>
    </w:div>
    <w:div w:id="376708282">
      <w:bodyDiv w:val="1"/>
      <w:marLeft w:val="0"/>
      <w:marRight w:val="0"/>
      <w:marTop w:val="0"/>
      <w:marBottom w:val="0"/>
      <w:divBdr>
        <w:top w:val="none" w:sz="0" w:space="0" w:color="auto"/>
        <w:left w:val="none" w:sz="0" w:space="0" w:color="auto"/>
        <w:bottom w:val="none" w:sz="0" w:space="0" w:color="auto"/>
        <w:right w:val="none" w:sz="0" w:space="0" w:color="auto"/>
      </w:divBdr>
    </w:div>
    <w:div w:id="384138465">
      <w:bodyDiv w:val="1"/>
      <w:marLeft w:val="0"/>
      <w:marRight w:val="0"/>
      <w:marTop w:val="0"/>
      <w:marBottom w:val="0"/>
      <w:divBdr>
        <w:top w:val="none" w:sz="0" w:space="0" w:color="auto"/>
        <w:left w:val="none" w:sz="0" w:space="0" w:color="auto"/>
        <w:bottom w:val="none" w:sz="0" w:space="0" w:color="auto"/>
        <w:right w:val="none" w:sz="0" w:space="0" w:color="auto"/>
      </w:divBdr>
      <w:divsChild>
        <w:div w:id="1951207085">
          <w:marLeft w:val="360"/>
          <w:marRight w:val="0"/>
          <w:marTop w:val="200"/>
          <w:marBottom w:val="0"/>
          <w:divBdr>
            <w:top w:val="none" w:sz="0" w:space="0" w:color="auto"/>
            <w:left w:val="none" w:sz="0" w:space="0" w:color="auto"/>
            <w:bottom w:val="none" w:sz="0" w:space="0" w:color="auto"/>
            <w:right w:val="none" w:sz="0" w:space="0" w:color="auto"/>
          </w:divBdr>
        </w:div>
        <w:div w:id="2060279583">
          <w:marLeft w:val="360"/>
          <w:marRight w:val="0"/>
          <w:marTop w:val="200"/>
          <w:marBottom w:val="0"/>
          <w:divBdr>
            <w:top w:val="none" w:sz="0" w:space="0" w:color="auto"/>
            <w:left w:val="none" w:sz="0" w:space="0" w:color="auto"/>
            <w:bottom w:val="none" w:sz="0" w:space="0" w:color="auto"/>
            <w:right w:val="none" w:sz="0" w:space="0" w:color="auto"/>
          </w:divBdr>
        </w:div>
        <w:div w:id="298728874">
          <w:marLeft w:val="360"/>
          <w:marRight w:val="0"/>
          <w:marTop w:val="200"/>
          <w:marBottom w:val="0"/>
          <w:divBdr>
            <w:top w:val="none" w:sz="0" w:space="0" w:color="auto"/>
            <w:left w:val="none" w:sz="0" w:space="0" w:color="auto"/>
            <w:bottom w:val="none" w:sz="0" w:space="0" w:color="auto"/>
            <w:right w:val="none" w:sz="0" w:space="0" w:color="auto"/>
          </w:divBdr>
        </w:div>
        <w:div w:id="1538006941">
          <w:marLeft w:val="360"/>
          <w:marRight w:val="0"/>
          <w:marTop w:val="200"/>
          <w:marBottom w:val="0"/>
          <w:divBdr>
            <w:top w:val="none" w:sz="0" w:space="0" w:color="auto"/>
            <w:left w:val="none" w:sz="0" w:space="0" w:color="auto"/>
            <w:bottom w:val="none" w:sz="0" w:space="0" w:color="auto"/>
            <w:right w:val="none" w:sz="0" w:space="0" w:color="auto"/>
          </w:divBdr>
        </w:div>
        <w:div w:id="1987541136">
          <w:marLeft w:val="360"/>
          <w:marRight w:val="0"/>
          <w:marTop w:val="200"/>
          <w:marBottom w:val="0"/>
          <w:divBdr>
            <w:top w:val="none" w:sz="0" w:space="0" w:color="auto"/>
            <w:left w:val="none" w:sz="0" w:space="0" w:color="auto"/>
            <w:bottom w:val="none" w:sz="0" w:space="0" w:color="auto"/>
            <w:right w:val="none" w:sz="0" w:space="0" w:color="auto"/>
          </w:divBdr>
        </w:div>
        <w:div w:id="1716150830">
          <w:marLeft w:val="360"/>
          <w:marRight w:val="0"/>
          <w:marTop w:val="200"/>
          <w:marBottom w:val="0"/>
          <w:divBdr>
            <w:top w:val="none" w:sz="0" w:space="0" w:color="auto"/>
            <w:left w:val="none" w:sz="0" w:space="0" w:color="auto"/>
            <w:bottom w:val="none" w:sz="0" w:space="0" w:color="auto"/>
            <w:right w:val="none" w:sz="0" w:space="0" w:color="auto"/>
          </w:divBdr>
        </w:div>
        <w:div w:id="1785927142">
          <w:marLeft w:val="360"/>
          <w:marRight w:val="0"/>
          <w:marTop w:val="200"/>
          <w:marBottom w:val="0"/>
          <w:divBdr>
            <w:top w:val="none" w:sz="0" w:space="0" w:color="auto"/>
            <w:left w:val="none" w:sz="0" w:space="0" w:color="auto"/>
            <w:bottom w:val="none" w:sz="0" w:space="0" w:color="auto"/>
            <w:right w:val="none" w:sz="0" w:space="0" w:color="auto"/>
          </w:divBdr>
        </w:div>
        <w:div w:id="1519077052">
          <w:marLeft w:val="360"/>
          <w:marRight w:val="0"/>
          <w:marTop w:val="200"/>
          <w:marBottom w:val="0"/>
          <w:divBdr>
            <w:top w:val="none" w:sz="0" w:space="0" w:color="auto"/>
            <w:left w:val="none" w:sz="0" w:space="0" w:color="auto"/>
            <w:bottom w:val="none" w:sz="0" w:space="0" w:color="auto"/>
            <w:right w:val="none" w:sz="0" w:space="0" w:color="auto"/>
          </w:divBdr>
        </w:div>
        <w:div w:id="734201592">
          <w:marLeft w:val="360"/>
          <w:marRight w:val="0"/>
          <w:marTop w:val="200"/>
          <w:marBottom w:val="0"/>
          <w:divBdr>
            <w:top w:val="none" w:sz="0" w:space="0" w:color="auto"/>
            <w:left w:val="none" w:sz="0" w:space="0" w:color="auto"/>
            <w:bottom w:val="none" w:sz="0" w:space="0" w:color="auto"/>
            <w:right w:val="none" w:sz="0" w:space="0" w:color="auto"/>
          </w:divBdr>
        </w:div>
        <w:div w:id="2124155993">
          <w:marLeft w:val="360"/>
          <w:marRight w:val="0"/>
          <w:marTop w:val="200"/>
          <w:marBottom w:val="0"/>
          <w:divBdr>
            <w:top w:val="none" w:sz="0" w:space="0" w:color="auto"/>
            <w:left w:val="none" w:sz="0" w:space="0" w:color="auto"/>
            <w:bottom w:val="none" w:sz="0" w:space="0" w:color="auto"/>
            <w:right w:val="none" w:sz="0" w:space="0" w:color="auto"/>
          </w:divBdr>
        </w:div>
        <w:div w:id="425079211">
          <w:marLeft w:val="360"/>
          <w:marRight w:val="0"/>
          <w:marTop w:val="200"/>
          <w:marBottom w:val="0"/>
          <w:divBdr>
            <w:top w:val="none" w:sz="0" w:space="0" w:color="auto"/>
            <w:left w:val="none" w:sz="0" w:space="0" w:color="auto"/>
            <w:bottom w:val="none" w:sz="0" w:space="0" w:color="auto"/>
            <w:right w:val="none" w:sz="0" w:space="0" w:color="auto"/>
          </w:divBdr>
        </w:div>
      </w:divsChild>
    </w:div>
    <w:div w:id="928081219">
      <w:bodyDiv w:val="1"/>
      <w:marLeft w:val="0"/>
      <w:marRight w:val="0"/>
      <w:marTop w:val="0"/>
      <w:marBottom w:val="0"/>
      <w:divBdr>
        <w:top w:val="none" w:sz="0" w:space="0" w:color="auto"/>
        <w:left w:val="none" w:sz="0" w:space="0" w:color="auto"/>
        <w:bottom w:val="none" w:sz="0" w:space="0" w:color="auto"/>
        <w:right w:val="none" w:sz="0" w:space="0" w:color="auto"/>
      </w:divBdr>
      <w:divsChild>
        <w:div w:id="2020959617">
          <w:marLeft w:val="0"/>
          <w:marRight w:val="0"/>
          <w:marTop w:val="0"/>
          <w:marBottom w:val="0"/>
          <w:divBdr>
            <w:top w:val="none" w:sz="0" w:space="0" w:color="auto"/>
            <w:left w:val="none" w:sz="0" w:space="0" w:color="auto"/>
            <w:bottom w:val="none" w:sz="0" w:space="0" w:color="auto"/>
            <w:right w:val="none" w:sz="0" w:space="0" w:color="auto"/>
          </w:divBdr>
          <w:divsChild>
            <w:div w:id="1107119830">
              <w:marLeft w:val="0"/>
              <w:marRight w:val="0"/>
              <w:marTop w:val="0"/>
              <w:marBottom w:val="0"/>
              <w:divBdr>
                <w:top w:val="none" w:sz="0" w:space="0" w:color="auto"/>
                <w:left w:val="none" w:sz="0" w:space="0" w:color="auto"/>
                <w:bottom w:val="none" w:sz="0" w:space="0" w:color="auto"/>
                <w:right w:val="none" w:sz="0" w:space="0" w:color="auto"/>
              </w:divBdr>
              <w:divsChild>
                <w:div w:id="1400909685">
                  <w:marLeft w:val="0"/>
                  <w:marRight w:val="0"/>
                  <w:marTop w:val="0"/>
                  <w:marBottom w:val="0"/>
                  <w:divBdr>
                    <w:top w:val="none" w:sz="0" w:space="0" w:color="auto"/>
                    <w:left w:val="none" w:sz="0" w:space="0" w:color="auto"/>
                    <w:bottom w:val="none" w:sz="0" w:space="0" w:color="auto"/>
                    <w:right w:val="none" w:sz="0" w:space="0" w:color="auto"/>
                  </w:divBdr>
                  <w:divsChild>
                    <w:div w:id="16549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72062">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5">
          <w:marLeft w:val="360"/>
          <w:marRight w:val="0"/>
          <w:marTop w:val="200"/>
          <w:marBottom w:val="0"/>
          <w:divBdr>
            <w:top w:val="none" w:sz="0" w:space="0" w:color="auto"/>
            <w:left w:val="none" w:sz="0" w:space="0" w:color="auto"/>
            <w:bottom w:val="none" w:sz="0" w:space="0" w:color="auto"/>
            <w:right w:val="none" w:sz="0" w:space="0" w:color="auto"/>
          </w:divBdr>
        </w:div>
        <w:div w:id="36511049">
          <w:marLeft w:val="360"/>
          <w:marRight w:val="0"/>
          <w:marTop w:val="200"/>
          <w:marBottom w:val="0"/>
          <w:divBdr>
            <w:top w:val="none" w:sz="0" w:space="0" w:color="auto"/>
            <w:left w:val="none" w:sz="0" w:space="0" w:color="auto"/>
            <w:bottom w:val="none" w:sz="0" w:space="0" w:color="auto"/>
            <w:right w:val="none" w:sz="0" w:space="0" w:color="auto"/>
          </w:divBdr>
        </w:div>
        <w:div w:id="1270090808">
          <w:marLeft w:val="360"/>
          <w:marRight w:val="0"/>
          <w:marTop w:val="200"/>
          <w:marBottom w:val="0"/>
          <w:divBdr>
            <w:top w:val="none" w:sz="0" w:space="0" w:color="auto"/>
            <w:left w:val="none" w:sz="0" w:space="0" w:color="auto"/>
            <w:bottom w:val="none" w:sz="0" w:space="0" w:color="auto"/>
            <w:right w:val="none" w:sz="0" w:space="0" w:color="auto"/>
          </w:divBdr>
        </w:div>
        <w:div w:id="1803307660">
          <w:marLeft w:val="360"/>
          <w:marRight w:val="0"/>
          <w:marTop w:val="200"/>
          <w:marBottom w:val="0"/>
          <w:divBdr>
            <w:top w:val="none" w:sz="0" w:space="0" w:color="auto"/>
            <w:left w:val="none" w:sz="0" w:space="0" w:color="auto"/>
            <w:bottom w:val="none" w:sz="0" w:space="0" w:color="auto"/>
            <w:right w:val="none" w:sz="0" w:space="0" w:color="auto"/>
          </w:divBdr>
        </w:div>
        <w:div w:id="1863788420">
          <w:marLeft w:val="360"/>
          <w:marRight w:val="0"/>
          <w:marTop w:val="200"/>
          <w:marBottom w:val="0"/>
          <w:divBdr>
            <w:top w:val="none" w:sz="0" w:space="0" w:color="auto"/>
            <w:left w:val="none" w:sz="0" w:space="0" w:color="auto"/>
            <w:bottom w:val="none" w:sz="0" w:space="0" w:color="auto"/>
            <w:right w:val="none" w:sz="0" w:space="0" w:color="auto"/>
          </w:divBdr>
        </w:div>
        <w:div w:id="48463677">
          <w:marLeft w:val="360"/>
          <w:marRight w:val="0"/>
          <w:marTop w:val="200"/>
          <w:marBottom w:val="0"/>
          <w:divBdr>
            <w:top w:val="none" w:sz="0" w:space="0" w:color="auto"/>
            <w:left w:val="none" w:sz="0" w:space="0" w:color="auto"/>
            <w:bottom w:val="none" w:sz="0" w:space="0" w:color="auto"/>
            <w:right w:val="none" w:sz="0" w:space="0" w:color="auto"/>
          </w:divBdr>
        </w:div>
        <w:div w:id="1254894878">
          <w:marLeft w:val="360"/>
          <w:marRight w:val="0"/>
          <w:marTop w:val="200"/>
          <w:marBottom w:val="0"/>
          <w:divBdr>
            <w:top w:val="none" w:sz="0" w:space="0" w:color="auto"/>
            <w:left w:val="none" w:sz="0" w:space="0" w:color="auto"/>
            <w:bottom w:val="none" w:sz="0" w:space="0" w:color="auto"/>
            <w:right w:val="none" w:sz="0" w:space="0" w:color="auto"/>
          </w:divBdr>
        </w:div>
        <w:div w:id="1873374774">
          <w:marLeft w:val="360"/>
          <w:marRight w:val="0"/>
          <w:marTop w:val="200"/>
          <w:marBottom w:val="0"/>
          <w:divBdr>
            <w:top w:val="none" w:sz="0" w:space="0" w:color="auto"/>
            <w:left w:val="none" w:sz="0" w:space="0" w:color="auto"/>
            <w:bottom w:val="none" w:sz="0" w:space="0" w:color="auto"/>
            <w:right w:val="none" w:sz="0" w:space="0" w:color="auto"/>
          </w:divBdr>
        </w:div>
        <w:div w:id="574514065">
          <w:marLeft w:val="360"/>
          <w:marRight w:val="0"/>
          <w:marTop w:val="200"/>
          <w:marBottom w:val="0"/>
          <w:divBdr>
            <w:top w:val="none" w:sz="0" w:space="0" w:color="auto"/>
            <w:left w:val="none" w:sz="0" w:space="0" w:color="auto"/>
            <w:bottom w:val="none" w:sz="0" w:space="0" w:color="auto"/>
            <w:right w:val="none" w:sz="0" w:space="0" w:color="auto"/>
          </w:divBdr>
        </w:div>
        <w:div w:id="1579711251">
          <w:marLeft w:val="360"/>
          <w:marRight w:val="0"/>
          <w:marTop w:val="200"/>
          <w:marBottom w:val="0"/>
          <w:divBdr>
            <w:top w:val="none" w:sz="0" w:space="0" w:color="auto"/>
            <w:left w:val="none" w:sz="0" w:space="0" w:color="auto"/>
            <w:bottom w:val="none" w:sz="0" w:space="0" w:color="auto"/>
            <w:right w:val="none" w:sz="0" w:space="0" w:color="auto"/>
          </w:divBdr>
        </w:div>
        <w:div w:id="400175593">
          <w:marLeft w:val="360"/>
          <w:marRight w:val="0"/>
          <w:marTop w:val="200"/>
          <w:marBottom w:val="0"/>
          <w:divBdr>
            <w:top w:val="none" w:sz="0" w:space="0" w:color="auto"/>
            <w:left w:val="none" w:sz="0" w:space="0" w:color="auto"/>
            <w:bottom w:val="none" w:sz="0" w:space="0" w:color="auto"/>
            <w:right w:val="none" w:sz="0" w:space="0" w:color="auto"/>
          </w:divBdr>
        </w:div>
      </w:divsChild>
    </w:div>
    <w:div w:id="1646162538">
      <w:bodyDiv w:val="1"/>
      <w:marLeft w:val="0"/>
      <w:marRight w:val="0"/>
      <w:marTop w:val="0"/>
      <w:marBottom w:val="0"/>
      <w:divBdr>
        <w:top w:val="none" w:sz="0" w:space="0" w:color="auto"/>
        <w:left w:val="none" w:sz="0" w:space="0" w:color="auto"/>
        <w:bottom w:val="none" w:sz="0" w:space="0" w:color="auto"/>
        <w:right w:val="none" w:sz="0" w:space="0" w:color="auto"/>
      </w:divBdr>
    </w:div>
    <w:div w:id="1908373362">
      <w:bodyDiv w:val="1"/>
      <w:marLeft w:val="0"/>
      <w:marRight w:val="0"/>
      <w:marTop w:val="0"/>
      <w:marBottom w:val="0"/>
      <w:divBdr>
        <w:top w:val="none" w:sz="0" w:space="0" w:color="auto"/>
        <w:left w:val="none" w:sz="0" w:space="0" w:color="auto"/>
        <w:bottom w:val="none" w:sz="0" w:space="0" w:color="auto"/>
        <w:right w:val="none" w:sz="0" w:space="0" w:color="auto"/>
      </w:divBdr>
    </w:div>
    <w:div w:id="2100713866">
      <w:bodyDiv w:val="1"/>
      <w:marLeft w:val="0"/>
      <w:marRight w:val="0"/>
      <w:marTop w:val="0"/>
      <w:marBottom w:val="0"/>
      <w:divBdr>
        <w:top w:val="none" w:sz="0" w:space="0" w:color="auto"/>
        <w:left w:val="none" w:sz="0" w:space="0" w:color="auto"/>
        <w:bottom w:val="none" w:sz="0" w:space="0" w:color="auto"/>
        <w:right w:val="none" w:sz="0" w:space="0" w:color="auto"/>
      </w:divBdr>
      <w:divsChild>
        <w:div w:id="1843856094">
          <w:marLeft w:val="0"/>
          <w:marRight w:val="0"/>
          <w:marTop w:val="0"/>
          <w:marBottom w:val="0"/>
          <w:divBdr>
            <w:top w:val="none" w:sz="0" w:space="0" w:color="auto"/>
            <w:left w:val="none" w:sz="0" w:space="0" w:color="auto"/>
            <w:bottom w:val="none" w:sz="0" w:space="0" w:color="auto"/>
            <w:right w:val="none" w:sz="0" w:space="0" w:color="auto"/>
          </w:divBdr>
        </w:div>
        <w:div w:id="1981879404">
          <w:marLeft w:val="0"/>
          <w:marRight w:val="0"/>
          <w:marTop w:val="0"/>
          <w:marBottom w:val="0"/>
          <w:divBdr>
            <w:top w:val="none" w:sz="0" w:space="0" w:color="auto"/>
            <w:left w:val="none" w:sz="0" w:space="0" w:color="auto"/>
            <w:bottom w:val="none" w:sz="0" w:space="0" w:color="auto"/>
            <w:right w:val="none" w:sz="0" w:space="0" w:color="auto"/>
          </w:divBdr>
        </w:div>
        <w:div w:id="23678858">
          <w:marLeft w:val="0"/>
          <w:marRight w:val="0"/>
          <w:marTop w:val="0"/>
          <w:marBottom w:val="0"/>
          <w:divBdr>
            <w:top w:val="none" w:sz="0" w:space="0" w:color="auto"/>
            <w:left w:val="none" w:sz="0" w:space="0" w:color="auto"/>
            <w:bottom w:val="none" w:sz="0" w:space="0" w:color="auto"/>
            <w:right w:val="none" w:sz="0" w:space="0" w:color="auto"/>
          </w:divBdr>
        </w:div>
        <w:div w:id="266234639">
          <w:marLeft w:val="0"/>
          <w:marRight w:val="0"/>
          <w:marTop w:val="0"/>
          <w:marBottom w:val="0"/>
          <w:divBdr>
            <w:top w:val="none" w:sz="0" w:space="0" w:color="auto"/>
            <w:left w:val="none" w:sz="0" w:space="0" w:color="auto"/>
            <w:bottom w:val="none" w:sz="0" w:space="0" w:color="auto"/>
            <w:right w:val="none" w:sz="0" w:space="0" w:color="auto"/>
          </w:divBdr>
        </w:div>
        <w:div w:id="1139229515">
          <w:marLeft w:val="0"/>
          <w:marRight w:val="0"/>
          <w:marTop w:val="0"/>
          <w:marBottom w:val="0"/>
          <w:divBdr>
            <w:top w:val="none" w:sz="0" w:space="0" w:color="auto"/>
            <w:left w:val="none" w:sz="0" w:space="0" w:color="auto"/>
            <w:bottom w:val="none" w:sz="0" w:space="0" w:color="auto"/>
            <w:right w:val="none" w:sz="0" w:space="0" w:color="auto"/>
          </w:divBdr>
        </w:div>
        <w:div w:id="860314660">
          <w:marLeft w:val="0"/>
          <w:marRight w:val="0"/>
          <w:marTop w:val="0"/>
          <w:marBottom w:val="0"/>
          <w:divBdr>
            <w:top w:val="none" w:sz="0" w:space="0" w:color="auto"/>
            <w:left w:val="none" w:sz="0" w:space="0" w:color="auto"/>
            <w:bottom w:val="none" w:sz="0" w:space="0" w:color="auto"/>
            <w:right w:val="none" w:sz="0" w:space="0" w:color="auto"/>
          </w:divBdr>
        </w:div>
      </w:divsChild>
    </w:div>
    <w:div w:id="2108848350">
      <w:bodyDiv w:val="1"/>
      <w:marLeft w:val="0"/>
      <w:marRight w:val="0"/>
      <w:marTop w:val="0"/>
      <w:marBottom w:val="0"/>
      <w:divBdr>
        <w:top w:val="none" w:sz="0" w:space="0" w:color="auto"/>
        <w:left w:val="none" w:sz="0" w:space="0" w:color="auto"/>
        <w:bottom w:val="none" w:sz="0" w:space="0" w:color="auto"/>
        <w:right w:val="none" w:sz="0" w:space="0" w:color="auto"/>
      </w:divBdr>
      <w:divsChild>
        <w:div w:id="919872034">
          <w:marLeft w:val="360"/>
          <w:marRight w:val="0"/>
          <w:marTop w:val="200"/>
          <w:marBottom w:val="0"/>
          <w:divBdr>
            <w:top w:val="none" w:sz="0" w:space="0" w:color="auto"/>
            <w:left w:val="none" w:sz="0" w:space="0" w:color="auto"/>
            <w:bottom w:val="none" w:sz="0" w:space="0" w:color="auto"/>
            <w:right w:val="none" w:sz="0" w:space="0" w:color="auto"/>
          </w:divBdr>
        </w:div>
        <w:div w:id="1969704318">
          <w:marLeft w:val="360"/>
          <w:marRight w:val="0"/>
          <w:marTop w:val="200"/>
          <w:marBottom w:val="0"/>
          <w:divBdr>
            <w:top w:val="none" w:sz="0" w:space="0" w:color="auto"/>
            <w:left w:val="none" w:sz="0" w:space="0" w:color="auto"/>
            <w:bottom w:val="none" w:sz="0" w:space="0" w:color="auto"/>
            <w:right w:val="none" w:sz="0" w:space="0" w:color="auto"/>
          </w:divBdr>
        </w:div>
        <w:div w:id="1189180461">
          <w:marLeft w:val="360"/>
          <w:marRight w:val="0"/>
          <w:marTop w:val="200"/>
          <w:marBottom w:val="0"/>
          <w:divBdr>
            <w:top w:val="none" w:sz="0" w:space="0" w:color="auto"/>
            <w:left w:val="none" w:sz="0" w:space="0" w:color="auto"/>
            <w:bottom w:val="none" w:sz="0" w:space="0" w:color="auto"/>
            <w:right w:val="none" w:sz="0" w:space="0" w:color="auto"/>
          </w:divBdr>
        </w:div>
      </w:divsChild>
    </w:div>
    <w:div w:id="2117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pe-stages-contact@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Husson</dc:creator>
  <cp:keywords/>
  <dc:description/>
  <cp:lastModifiedBy>ljeandel@int.ac-nancy-metz.fr</cp:lastModifiedBy>
  <cp:revision>2</cp:revision>
  <cp:lastPrinted>2021-09-29T11:36:00Z</cp:lastPrinted>
  <dcterms:created xsi:type="dcterms:W3CDTF">2025-08-18T07:56:00Z</dcterms:created>
  <dcterms:modified xsi:type="dcterms:W3CDTF">2025-08-18T07:56:00Z</dcterms:modified>
</cp:coreProperties>
</file>