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06F2" w14:textId="097F5ABE" w:rsidR="00D47EF9" w:rsidRPr="00DE3AB7" w:rsidRDefault="00D47EF9" w:rsidP="00EB4BB5">
      <w:pPr>
        <w:pBdr>
          <w:top w:val="single" w:sz="4" w:space="0" w:color="000000"/>
          <w:left w:val="single" w:sz="4" w:space="0" w:color="000000"/>
          <w:bottom w:val="single" w:sz="4" w:space="0" w:color="000000"/>
          <w:right w:val="single" w:sz="4" w:space="30" w:color="000000"/>
        </w:pBdr>
        <w:ind w:left="10" w:right="474" w:hanging="10"/>
        <w:jc w:val="center"/>
        <w:rPr>
          <w:sz w:val="22"/>
          <w:szCs w:val="22"/>
        </w:rPr>
      </w:pPr>
      <w:r w:rsidRPr="00DE3AB7">
        <w:rPr>
          <w:sz w:val="22"/>
          <w:szCs w:val="22"/>
        </w:rPr>
        <w:tab/>
      </w:r>
      <w:r w:rsidRPr="00DE3AB7">
        <w:rPr>
          <w:b/>
          <w:sz w:val="22"/>
          <w:szCs w:val="22"/>
        </w:rPr>
        <w:t>STAGE ETUDIANT Master MEEF 1</w:t>
      </w:r>
      <w:r w:rsidRPr="00DE3AB7">
        <w:rPr>
          <w:b/>
          <w:sz w:val="22"/>
          <w:szCs w:val="22"/>
          <w:vertAlign w:val="superscript"/>
        </w:rPr>
        <w:t>ère</w:t>
      </w:r>
      <w:r w:rsidRPr="00DE3AB7">
        <w:rPr>
          <w:b/>
          <w:sz w:val="22"/>
          <w:szCs w:val="22"/>
        </w:rPr>
        <w:t xml:space="preserve"> année – 2</w:t>
      </w:r>
      <w:r w:rsidRPr="00DE3AB7">
        <w:rPr>
          <w:b/>
          <w:sz w:val="22"/>
          <w:szCs w:val="22"/>
          <w:vertAlign w:val="superscript"/>
        </w:rPr>
        <w:t>nd</w:t>
      </w:r>
      <w:r w:rsidRPr="00DE3AB7">
        <w:rPr>
          <w:b/>
          <w:sz w:val="22"/>
          <w:szCs w:val="22"/>
        </w:rPr>
        <w:t xml:space="preserve"> degré  </w:t>
      </w:r>
      <w:r w:rsidRPr="00DE3AB7">
        <w:rPr>
          <w:sz w:val="22"/>
          <w:szCs w:val="22"/>
        </w:rPr>
        <w:t xml:space="preserve"> </w:t>
      </w:r>
    </w:p>
    <w:p w14:paraId="10E457BF" w14:textId="41779C62" w:rsidR="00D47EF9" w:rsidRPr="00DE3AB7" w:rsidRDefault="00D47EF9" w:rsidP="00EB4BB5">
      <w:pPr>
        <w:pBdr>
          <w:top w:val="single" w:sz="4" w:space="0" w:color="000000"/>
          <w:left w:val="single" w:sz="4" w:space="0" w:color="000000"/>
          <w:bottom w:val="single" w:sz="4" w:space="0" w:color="000000"/>
          <w:right w:val="single" w:sz="4" w:space="30" w:color="000000"/>
        </w:pBdr>
        <w:ind w:left="10" w:right="474" w:hanging="10"/>
        <w:jc w:val="center"/>
        <w:rPr>
          <w:b/>
          <w:sz w:val="22"/>
          <w:szCs w:val="22"/>
        </w:rPr>
      </w:pPr>
      <w:r w:rsidRPr="00DE3AB7">
        <w:rPr>
          <w:b/>
          <w:sz w:val="22"/>
          <w:szCs w:val="22"/>
        </w:rPr>
        <w:t>Bilan des compétences</w:t>
      </w:r>
      <w:r w:rsidR="00C15C8D" w:rsidRPr="00DE3AB7">
        <w:rPr>
          <w:b/>
          <w:sz w:val="22"/>
          <w:szCs w:val="22"/>
        </w:rPr>
        <w:t xml:space="preserve"> </w:t>
      </w:r>
      <w:r w:rsidR="00CA25B3" w:rsidRPr="00DE3AB7">
        <w:rPr>
          <w:b/>
          <w:sz w:val="22"/>
          <w:szCs w:val="22"/>
        </w:rPr>
        <w:t xml:space="preserve">du stagiaire </w:t>
      </w:r>
      <w:r w:rsidR="00C15C8D" w:rsidRPr="00DE3AB7">
        <w:rPr>
          <w:b/>
          <w:sz w:val="22"/>
          <w:szCs w:val="22"/>
        </w:rPr>
        <w:t>– Périodes 1 et 2</w:t>
      </w:r>
    </w:p>
    <w:p w14:paraId="52220B0C" w14:textId="161EB9BC" w:rsidR="00D47EF9" w:rsidRPr="00DE3AB7" w:rsidRDefault="00D47EF9" w:rsidP="00D47EF9">
      <w:pPr>
        <w:tabs>
          <w:tab w:val="left" w:pos="1237"/>
        </w:tabs>
        <w:rPr>
          <w:sz w:val="22"/>
          <w:szCs w:val="22"/>
        </w:rPr>
      </w:pPr>
    </w:p>
    <w:tbl>
      <w:tblPr>
        <w:tblStyle w:val="TableGrid"/>
        <w:tblW w:w="15593" w:type="dxa"/>
        <w:tblInd w:w="-5" w:type="dxa"/>
        <w:tblCellMar>
          <w:top w:w="48" w:type="dxa"/>
          <w:left w:w="108" w:type="dxa"/>
          <w:right w:w="115" w:type="dxa"/>
        </w:tblCellMar>
        <w:tblLook w:val="04A0" w:firstRow="1" w:lastRow="0" w:firstColumn="1" w:lastColumn="0" w:noHBand="0" w:noVBand="1"/>
      </w:tblPr>
      <w:tblGrid>
        <w:gridCol w:w="7797"/>
        <w:gridCol w:w="7796"/>
      </w:tblGrid>
      <w:tr w:rsidR="00EB4BB5" w:rsidRPr="00DE3AB7" w14:paraId="3981BE61" w14:textId="77777777" w:rsidTr="00DE3AB7">
        <w:trPr>
          <w:trHeight w:val="278"/>
        </w:trPr>
        <w:tc>
          <w:tcPr>
            <w:tcW w:w="15593" w:type="dxa"/>
            <w:gridSpan w:val="2"/>
            <w:tcBorders>
              <w:top w:val="single" w:sz="4" w:space="0" w:color="000000"/>
              <w:left w:val="single" w:sz="4" w:space="0" w:color="000000"/>
              <w:bottom w:val="single" w:sz="4" w:space="0" w:color="000000"/>
              <w:right w:val="single" w:sz="4" w:space="0" w:color="000000"/>
            </w:tcBorders>
          </w:tcPr>
          <w:p w14:paraId="466205B5" w14:textId="133C5AF0" w:rsidR="00EB4BB5" w:rsidRPr="00DE3AB7" w:rsidRDefault="00EB4BB5" w:rsidP="00FA1C13">
            <w:pPr>
              <w:rPr>
                <w:sz w:val="22"/>
                <w:szCs w:val="22"/>
              </w:rPr>
            </w:pPr>
            <w:r w:rsidRPr="00DE3AB7">
              <w:rPr>
                <w:sz w:val="22"/>
                <w:szCs w:val="22"/>
              </w:rPr>
              <w:t xml:space="preserve">Nom, prénom de l’étudiant :  </w:t>
            </w:r>
          </w:p>
        </w:tc>
      </w:tr>
      <w:tr w:rsidR="00EB4BB5" w:rsidRPr="00DE3AB7" w14:paraId="5DADDF84" w14:textId="77777777" w:rsidTr="00DE3AB7">
        <w:trPr>
          <w:trHeight w:val="281"/>
        </w:trPr>
        <w:tc>
          <w:tcPr>
            <w:tcW w:w="7797" w:type="dxa"/>
            <w:tcBorders>
              <w:top w:val="single" w:sz="4" w:space="0" w:color="000000"/>
              <w:left w:val="single" w:sz="4" w:space="0" w:color="000000"/>
              <w:bottom w:val="single" w:sz="4" w:space="0" w:color="000000"/>
              <w:right w:val="single" w:sz="4" w:space="0" w:color="000000"/>
            </w:tcBorders>
          </w:tcPr>
          <w:p w14:paraId="41716FF9" w14:textId="7D31BCC6" w:rsidR="00EB4BB5" w:rsidRPr="00DE3AB7" w:rsidRDefault="00971432" w:rsidP="00FA1C13">
            <w:pPr>
              <w:rPr>
                <w:sz w:val="22"/>
                <w:szCs w:val="22"/>
              </w:rPr>
            </w:pPr>
            <w:r w:rsidRPr="00DE3AB7">
              <w:rPr>
                <w:sz w:val="22"/>
                <w:szCs w:val="22"/>
              </w:rPr>
              <w:t xml:space="preserve">Lieu de stage : </w:t>
            </w:r>
          </w:p>
        </w:tc>
        <w:tc>
          <w:tcPr>
            <w:tcW w:w="7796" w:type="dxa"/>
            <w:tcBorders>
              <w:top w:val="single" w:sz="4" w:space="0" w:color="000000"/>
              <w:left w:val="single" w:sz="4" w:space="0" w:color="000000"/>
              <w:bottom w:val="single" w:sz="4" w:space="0" w:color="000000"/>
              <w:right w:val="single" w:sz="4" w:space="0" w:color="000000"/>
            </w:tcBorders>
          </w:tcPr>
          <w:p w14:paraId="37E16A0A" w14:textId="7823E579" w:rsidR="00EB4BB5" w:rsidRPr="00DE3AB7" w:rsidRDefault="00971432" w:rsidP="00FA1C13">
            <w:pPr>
              <w:rPr>
                <w:sz w:val="22"/>
                <w:szCs w:val="22"/>
              </w:rPr>
            </w:pPr>
            <w:r w:rsidRPr="00DE3AB7">
              <w:rPr>
                <w:sz w:val="22"/>
                <w:szCs w:val="22"/>
              </w:rPr>
              <w:t xml:space="preserve">Parcours (site de formation) :  </w:t>
            </w:r>
          </w:p>
        </w:tc>
      </w:tr>
      <w:tr w:rsidR="00EB4BB5" w:rsidRPr="00DE3AB7" w14:paraId="70232E9C" w14:textId="77777777" w:rsidTr="00DE3AB7">
        <w:trPr>
          <w:trHeight w:val="281"/>
        </w:trPr>
        <w:tc>
          <w:tcPr>
            <w:tcW w:w="7797" w:type="dxa"/>
            <w:tcBorders>
              <w:top w:val="single" w:sz="4" w:space="0" w:color="000000"/>
              <w:left w:val="single" w:sz="4" w:space="0" w:color="000000"/>
              <w:bottom w:val="single" w:sz="4" w:space="0" w:color="000000"/>
              <w:right w:val="single" w:sz="4" w:space="0" w:color="000000"/>
            </w:tcBorders>
          </w:tcPr>
          <w:p w14:paraId="258F939E" w14:textId="77777777" w:rsidR="00971432" w:rsidRDefault="00EB4BB5" w:rsidP="00FA1C13">
            <w:pPr>
              <w:rPr>
                <w:sz w:val="22"/>
                <w:szCs w:val="22"/>
              </w:rPr>
            </w:pPr>
            <w:r w:rsidRPr="00DE3AB7">
              <w:rPr>
                <w:sz w:val="22"/>
                <w:szCs w:val="22"/>
              </w:rPr>
              <w:t xml:space="preserve">Nom, prénom du tuteur d’accueil : </w:t>
            </w:r>
          </w:p>
          <w:p w14:paraId="25DA497B" w14:textId="7FBE249F" w:rsidR="00971432" w:rsidRPr="00DE3AB7" w:rsidRDefault="00971432" w:rsidP="00FA1C13">
            <w:pPr>
              <w:rPr>
                <w:sz w:val="22"/>
                <w:szCs w:val="22"/>
              </w:rPr>
            </w:pPr>
            <w:proofErr w:type="gramStart"/>
            <w:r>
              <w:rPr>
                <w:sz w:val="22"/>
                <w:szCs w:val="22"/>
              </w:rPr>
              <w:t>Email</w:t>
            </w:r>
            <w:proofErr w:type="gramEnd"/>
            <w:r>
              <w:rPr>
                <w:sz w:val="22"/>
                <w:szCs w:val="22"/>
              </w:rPr>
              <w:t xml:space="preserve"> : </w:t>
            </w:r>
          </w:p>
        </w:tc>
        <w:tc>
          <w:tcPr>
            <w:tcW w:w="7796" w:type="dxa"/>
            <w:tcBorders>
              <w:top w:val="single" w:sz="4" w:space="0" w:color="000000"/>
              <w:left w:val="single" w:sz="4" w:space="0" w:color="000000"/>
              <w:bottom w:val="single" w:sz="4" w:space="0" w:color="000000"/>
              <w:right w:val="single" w:sz="4" w:space="0" w:color="000000"/>
            </w:tcBorders>
          </w:tcPr>
          <w:p w14:paraId="3C91AC2D" w14:textId="3C850D48" w:rsidR="00971432" w:rsidRDefault="00971432" w:rsidP="00971432">
            <w:pPr>
              <w:rPr>
                <w:sz w:val="22"/>
                <w:szCs w:val="22"/>
              </w:rPr>
            </w:pPr>
            <w:r w:rsidRPr="00DE3AB7">
              <w:rPr>
                <w:sz w:val="22"/>
                <w:szCs w:val="22"/>
              </w:rPr>
              <w:t xml:space="preserve">Nom, prénom du tuteur </w:t>
            </w:r>
            <w:r>
              <w:rPr>
                <w:sz w:val="22"/>
                <w:szCs w:val="22"/>
              </w:rPr>
              <w:t>INSPE</w:t>
            </w:r>
            <w:r w:rsidRPr="00DE3AB7">
              <w:rPr>
                <w:sz w:val="22"/>
                <w:szCs w:val="22"/>
              </w:rPr>
              <w:t xml:space="preserve"> : </w:t>
            </w:r>
          </w:p>
          <w:p w14:paraId="4241C4AE" w14:textId="3B871EFA" w:rsidR="00EB4BB5" w:rsidRPr="00DE3AB7" w:rsidRDefault="00971432" w:rsidP="00971432">
            <w:pPr>
              <w:rPr>
                <w:sz w:val="22"/>
                <w:szCs w:val="22"/>
              </w:rPr>
            </w:pPr>
            <w:proofErr w:type="gramStart"/>
            <w:r>
              <w:rPr>
                <w:sz w:val="22"/>
                <w:szCs w:val="22"/>
              </w:rPr>
              <w:t>Email</w:t>
            </w:r>
            <w:proofErr w:type="gramEnd"/>
            <w:r>
              <w:rPr>
                <w:sz w:val="22"/>
                <w:szCs w:val="22"/>
              </w:rPr>
              <w:t> :</w:t>
            </w:r>
          </w:p>
        </w:tc>
      </w:tr>
    </w:tbl>
    <w:p w14:paraId="0121594C" w14:textId="77777777" w:rsidR="00EB4BB5" w:rsidRDefault="00EB4BB5" w:rsidP="00D47EF9">
      <w:pPr>
        <w:rPr>
          <w:sz w:val="18"/>
          <w:szCs w:val="18"/>
        </w:rPr>
      </w:pPr>
    </w:p>
    <w:p w14:paraId="2D693AE1" w14:textId="5C40A4DA" w:rsidR="00EE4456" w:rsidRPr="0054202C" w:rsidRDefault="00D47EF9" w:rsidP="00D47EF9">
      <w:pPr>
        <w:rPr>
          <w:sz w:val="20"/>
          <w:szCs w:val="20"/>
        </w:rPr>
      </w:pPr>
      <w:r w:rsidRPr="0054202C">
        <w:rPr>
          <w:sz w:val="20"/>
          <w:szCs w:val="20"/>
          <w:u w:val="single"/>
        </w:rPr>
        <w:t>Ce document doit être remis en main propre par l’étudiant-stagiaire à son tuteur d’établissement dès la première prise de contact</w:t>
      </w:r>
      <w:r w:rsidRPr="0054202C">
        <w:rPr>
          <w:sz w:val="20"/>
          <w:szCs w:val="20"/>
        </w:rPr>
        <w:t xml:space="preserve">. </w:t>
      </w:r>
      <w:r w:rsidR="00CA25B3" w:rsidRPr="0054202C">
        <w:rPr>
          <w:sz w:val="20"/>
          <w:szCs w:val="20"/>
        </w:rPr>
        <w:t>Une version vierge de c</w:t>
      </w:r>
      <w:r w:rsidRPr="0054202C">
        <w:rPr>
          <w:sz w:val="20"/>
          <w:szCs w:val="20"/>
        </w:rPr>
        <w:t xml:space="preserve">e document est </w:t>
      </w:r>
      <w:r w:rsidR="00CA25B3" w:rsidRPr="0054202C">
        <w:rPr>
          <w:sz w:val="20"/>
          <w:szCs w:val="20"/>
        </w:rPr>
        <w:t>disponible</w:t>
      </w:r>
      <w:r w:rsidRPr="0054202C">
        <w:rPr>
          <w:sz w:val="20"/>
          <w:szCs w:val="20"/>
        </w:rPr>
        <w:t xml:space="preserve"> sur le site de l’EAFC </w:t>
      </w:r>
      <w:r w:rsidRPr="0054202C">
        <w:rPr>
          <w:i/>
          <w:iCs/>
          <w:sz w:val="20"/>
          <w:szCs w:val="20"/>
        </w:rPr>
        <w:t xml:space="preserve">Je </w:t>
      </w:r>
      <w:r w:rsidR="00475129" w:rsidRPr="0054202C">
        <w:rPr>
          <w:i/>
          <w:iCs/>
          <w:sz w:val="20"/>
          <w:szCs w:val="20"/>
        </w:rPr>
        <w:t>tutore.</w:t>
      </w:r>
    </w:p>
    <w:p w14:paraId="1F2104FE" w14:textId="77777777" w:rsidR="005B1D2D" w:rsidRPr="0054202C" w:rsidRDefault="00EE4456" w:rsidP="00EE4456">
      <w:pPr>
        <w:rPr>
          <w:rFonts w:ascii="Calibri" w:hAnsi="Calibri" w:cs="Calibri"/>
          <w:sz w:val="20"/>
          <w:szCs w:val="20"/>
        </w:rPr>
      </w:pPr>
      <w:r w:rsidRPr="0054202C">
        <w:rPr>
          <w:sz w:val="20"/>
          <w:szCs w:val="20"/>
        </w:rPr>
        <w:t xml:space="preserve">Le tuteur accompagne et guide l’étudiant stagiaire dans l’acquisition et l’approfondissement des compétences à acquérir à un niveau suffisant au titre de l’année de stage. Ces compétences sont identifiées dans le référentiel de compétences des métiers de professorat et de l’éducation </w:t>
      </w:r>
      <w:r w:rsidR="009B3480" w:rsidRPr="0054202C">
        <w:rPr>
          <w:sz w:val="20"/>
          <w:szCs w:val="20"/>
        </w:rPr>
        <w:t>publié dans l’arrêté du 1</w:t>
      </w:r>
      <w:r w:rsidR="009B3480" w:rsidRPr="0054202C">
        <w:rPr>
          <w:sz w:val="20"/>
          <w:szCs w:val="20"/>
          <w:vertAlign w:val="superscript"/>
        </w:rPr>
        <w:t>er</w:t>
      </w:r>
      <w:r w:rsidR="009B3480" w:rsidRPr="0054202C">
        <w:rPr>
          <w:sz w:val="20"/>
          <w:szCs w:val="20"/>
        </w:rPr>
        <w:t xml:space="preserve"> juillet 2013 (</w:t>
      </w:r>
      <w:r w:rsidR="00CE4EDC" w:rsidRPr="0054202C">
        <w:rPr>
          <w:sz w:val="20"/>
          <w:szCs w:val="20"/>
        </w:rPr>
        <w:t>BO</w:t>
      </w:r>
      <w:r w:rsidR="009B3480" w:rsidRPr="0054202C">
        <w:rPr>
          <w:sz w:val="20"/>
          <w:szCs w:val="20"/>
        </w:rPr>
        <w:t xml:space="preserve"> n°30</w:t>
      </w:r>
      <w:r w:rsidR="00CE4EDC" w:rsidRPr="0054202C">
        <w:rPr>
          <w:sz w:val="20"/>
          <w:szCs w:val="20"/>
        </w:rPr>
        <w:t xml:space="preserve"> du 25</w:t>
      </w:r>
      <w:r w:rsidR="009B3480" w:rsidRPr="0054202C">
        <w:rPr>
          <w:sz w:val="20"/>
          <w:szCs w:val="20"/>
        </w:rPr>
        <w:t>/07/</w:t>
      </w:r>
      <w:r w:rsidRPr="0054202C">
        <w:rPr>
          <w:sz w:val="20"/>
          <w:szCs w:val="20"/>
        </w:rPr>
        <w:t xml:space="preserve">2013). </w:t>
      </w:r>
      <w:hyperlink r:id="rId7" w:history="1">
        <w:r w:rsidR="005B1D2D" w:rsidRPr="0054202C">
          <w:rPr>
            <w:rStyle w:val="Lienhypertexte"/>
            <w:rFonts w:ascii="Calibri" w:hAnsi="Calibri" w:cs="Calibri"/>
            <w:sz w:val="20"/>
            <w:szCs w:val="20"/>
          </w:rPr>
          <w:t>https://www.education.gouv.fr/bo/13/Hebdo30/MENE1315928A.htm?cid_bo=73066</w:t>
        </w:r>
      </w:hyperlink>
    </w:p>
    <w:p w14:paraId="45A998B0" w14:textId="2672D9FA" w:rsidR="00C15C8D" w:rsidRPr="0054202C" w:rsidRDefault="0018539A" w:rsidP="00EE4456">
      <w:pPr>
        <w:rPr>
          <w:sz w:val="20"/>
          <w:szCs w:val="20"/>
          <w:u w:val="single"/>
        </w:rPr>
      </w:pPr>
      <w:r w:rsidRPr="0054202C">
        <w:rPr>
          <w:sz w:val="20"/>
          <w:szCs w:val="20"/>
          <w:u w:val="single"/>
        </w:rPr>
        <w:t>L’étudiant-stagiaire doit avoir acquis un niveau 1 de compétences en fin de master MEEF 1</w:t>
      </w:r>
      <w:r w:rsidRPr="0054202C">
        <w:rPr>
          <w:sz w:val="20"/>
          <w:szCs w:val="20"/>
          <w:u w:val="single"/>
          <w:vertAlign w:val="superscript"/>
        </w:rPr>
        <w:t>ère</w:t>
      </w:r>
      <w:r w:rsidRPr="0054202C">
        <w:rPr>
          <w:sz w:val="20"/>
          <w:szCs w:val="20"/>
          <w:u w:val="single"/>
        </w:rPr>
        <w:t xml:space="preserve"> année. L’étudiant-stagiaire doit avoir acquis un niveau 2 de compétences en fin de Master MEEF 2</w:t>
      </w:r>
      <w:r w:rsidRPr="0054202C">
        <w:rPr>
          <w:sz w:val="20"/>
          <w:szCs w:val="20"/>
          <w:u w:val="single"/>
          <w:vertAlign w:val="superscript"/>
        </w:rPr>
        <w:t>nd</w:t>
      </w:r>
      <w:r w:rsidRPr="0054202C">
        <w:rPr>
          <w:sz w:val="20"/>
          <w:szCs w:val="20"/>
          <w:u w:val="single"/>
        </w:rPr>
        <w:t xml:space="preserve"> année.</w:t>
      </w:r>
    </w:p>
    <w:p w14:paraId="575405B3" w14:textId="3B1AABF9" w:rsidR="00EB4BB5" w:rsidRPr="0054202C" w:rsidRDefault="00EB4BB5" w:rsidP="00EB4BB5">
      <w:pPr>
        <w:ind w:left="-5" w:hanging="10"/>
        <w:rPr>
          <w:sz w:val="20"/>
          <w:szCs w:val="20"/>
        </w:rPr>
      </w:pPr>
      <w:r w:rsidRPr="0054202C">
        <w:rPr>
          <w:sz w:val="20"/>
          <w:szCs w:val="20"/>
        </w:rPr>
        <w:t xml:space="preserve">Explicitation des niveaux de compétence : </w:t>
      </w:r>
    </w:p>
    <w:p w14:paraId="4D6B92B2" w14:textId="77777777" w:rsidR="00EB4BB5" w:rsidRPr="0054202C" w:rsidRDefault="00EB4BB5" w:rsidP="00EB4BB5">
      <w:pPr>
        <w:pStyle w:val="Paragraphedeliste"/>
        <w:numPr>
          <w:ilvl w:val="0"/>
          <w:numId w:val="1"/>
        </w:numPr>
        <w:ind w:right="-5"/>
        <w:rPr>
          <w:szCs w:val="20"/>
        </w:rPr>
      </w:pPr>
      <w:r w:rsidRPr="0054202C">
        <w:rPr>
          <w:szCs w:val="20"/>
        </w:rPr>
        <w:t xml:space="preserve">Niveau 0. Ne possède pas les rudiments des compétences visées n 'est pas capable de définir le cadre d’action qui est le sien ou d’adapter son comportement à ce cadre les savoir-être sont inadéquats ; les savoirs ou savoir-faire sont insuffisants pour exercer correctement le métier. </w:t>
      </w:r>
    </w:p>
    <w:p w14:paraId="32E79B5E" w14:textId="77777777" w:rsidR="00EB4BB5" w:rsidRPr="0054202C" w:rsidRDefault="00EB4BB5" w:rsidP="00EB4BB5">
      <w:pPr>
        <w:pStyle w:val="Paragraphedeliste"/>
        <w:numPr>
          <w:ilvl w:val="0"/>
          <w:numId w:val="1"/>
        </w:numPr>
        <w:ind w:right="-5"/>
        <w:rPr>
          <w:szCs w:val="20"/>
        </w:rPr>
      </w:pPr>
      <w:r w:rsidRPr="0054202C">
        <w:rPr>
          <w:szCs w:val="20"/>
        </w:rPr>
        <w:t xml:space="preserve">Niveau 1 : applique 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 </w:t>
      </w:r>
    </w:p>
    <w:p w14:paraId="7A4043C8" w14:textId="77777777" w:rsidR="00EB4BB5" w:rsidRPr="0054202C" w:rsidRDefault="00EB4BB5" w:rsidP="00EB4BB5">
      <w:pPr>
        <w:pStyle w:val="Paragraphedeliste"/>
        <w:numPr>
          <w:ilvl w:val="0"/>
          <w:numId w:val="1"/>
        </w:numPr>
        <w:ind w:right="-5"/>
        <w:rPr>
          <w:szCs w:val="20"/>
        </w:rPr>
      </w:pPr>
      <w:r w:rsidRPr="0054202C">
        <w:rPr>
          <w:szCs w:val="20"/>
        </w:rPr>
        <w:t xml:space="preserve">Niveau 2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 </w:t>
      </w:r>
    </w:p>
    <w:p w14:paraId="0E75394F" w14:textId="77777777" w:rsidR="00EB4BB5" w:rsidRPr="0054202C" w:rsidRDefault="00EB4BB5" w:rsidP="00EB4BB5">
      <w:pPr>
        <w:pStyle w:val="Paragraphedeliste"/>
        <w:numPr>
          <w:ilvl w:val="0"/>
          <w:numId w:val="1"/>
        </w:numPr>
        <w:ind w:right="-5"/>
        <w:rPr>
          <w:szCs w:val="20"/>
        </w:rPr>
      </w:pPr>
      <w:r w:rsidRPr="0054202C">
        <w:rPr>
          <w:szCs w:val="20"/>
        </w:rPr>
        <w:t xml:space="preserve">Niveau 3 : exerce les compétences visées de manière combinée avec efficacité sur la durée. Il opère les choix pertinents et les met en œuvre de manière efficace et adaptée à la situation professionnelle rencontrée, y compris une situation imprévisible. </w:t>
      </w:r>
    </w:p>
    <w:p w14:paraId="422443AC" w14:textId="0DEE94BE" w:rsidR="00EB4BB5" w:rsidRPr="0054202C" w:rsidRDefault="00EB4BB5" w:rsidP="00EB4BB5">
      <w:pPr>
        <w:pStyle w:val="Paragraphedeliste"/>
        <w:numPr>
          <w:ilvl w:val="0"/>
          <w:numId w:val="1"/>
        </w:numPr>
        <w:spacing w:after="0"/>
        <w:ind w:right="-5"/>
        <w:rPr>
          <w:szCs w:val="20"/>
        </w:rPr>
      </w:pPr>
      <w:r w:rsidRPr="0054202C">
        <w:rPr>
          <w:szCs w:val="20"/>
        </w:rPr>
        <w:t xml:space="preserve">Niveau 4 : démontre la capacité à mobiliser les compétences visées de manière interreliée pour appréhender et gérer un contexte professionnel complexe à faire preuve d’ingéniosité pédagogique pour faire évoluer le cadre dans le respect des principes éthiques. </w:t>
      </w:r>
    </w:p>
    <w:p w14:paraId="459348AE" w14:textId="09445284" w:rsidR="00EB4BB5" w:rsidRPr="0054202C" w:rsidRDefault="00EB4BB5" w:rsidP="00EB4BB5">
      <w:pPr>
        <w:spacing w:after="16"/>
        <w:rPr>
          <w:sz w:val="20"/>
          <w:szCs w:val="20"/>
        </w:rPr>
      </w:pPr>
      <w:r w:rsidRPr="0054202C">
        <w:rPr>
          <w:sz w:val="20"/>
          <w:szCs w:val="20"/>
        </w:rPr>
        <w:t xml:space="preserve"> </w:t>
      </w:r>
    </w:p>
    <w:p w14:paraId="6091F3DA" w14:textId="77777777" w:rsidR="009B3480" w:rsidRPr="0054202C" w:rsidRDefault="00EE4456" w:rsidP="00EE4456">
      <w:pPr>
        <w:rPr>
          <w:sz w:val="20"/>
          <w:szCs w:val="20"/>
        </w:rPr>
      </w:pPr>
      <w:r w:rsidRPr="0054202C">
        <w:rPr>
          <w:sz w:val="20"/>
          <w:szCs w:val="20"/>
        </w:rPr>
        <w:t xml:space="preserve">L’étudiant prendra connaissance de la présente grille de compétences qui aidera son positionnement sur la base du référentiel de compétences professionnelles des métiers du professorat dans le second degré. </w:t>
      </w:r>
      <w:r w:rsidR="00DE3AB7" w:rsidRPr="0054202C">
        <w:rPr>
          <w:sz w:val="20"/>
          <w:szCs w:val="20"/>
        </w:rPr>
        <w:t xml:space="preserve"> </w:t>
      </w:r>
      <w:r w:rsidRPr="0054202C">
        <w:rPr>
          <w:sz w:val="20"/>
          <w:szCs w:val="20"/>
        </w:rPr>
        <w:t xml:space="preserve">Une fois remis au tuteur, </w:t>
      </w:r>
      <w:r w:rsidR="00CA25B3" w:rsidRPr="0054202C">
        <w:rPr>
          <w:sz w:val="20"/>
          <w:szCs w:val="20"/>
        </w:rPr>
        <w:t xml:space="preserve">ce dernier pourra y prendre appui pour </w:t>
      </w:r>
      <w:r w:rsidRPr="0054202C">
        <w:rPr>
          <w:sz w:val="20"/>
          <w:szCs w:val="20"/>
        </w:rPr>
        <w:t xml:space="preserve">les </w:t>
      </w:r>
      <w:r w:rsidR="00CA25B3" w:rsidRPr="0054202C">
        <w:rPr>
          <w:sz w:val="20"/>
          <w:szCs w:val="20"/>
        </w:rPr>
        <w:t>temps de concertation et d’échange avec le stagiaire</w:t>
      </w:r>
      <w:r w:rsidRPr="0054202C">
        <w:rPr>
          <w:sz w:val="20"/>
          <w:szCs w:val="20"/>
        </w:rPr>
        <w:t xml:space="preserve">. </w:t>
      </w:r>
      <w:r w:rsidRPr="0054202C">
        <w:rPr>
          <w:sz w:val="20"/>
          <w:szCs w:val="20"/>
          <w:u w:val="single"/>
        </w:rPr>
        <w:t xml:space="preserve">Le tuteur établissement évaluera plus précisément le degré d’acquisition des compétences visées à partir des éléments </w:t>
      </w:r>
      <w:r w:rsidR="00EB4BB5" w:rsidRPr="0054202C">
        <w:rPr>
          <w:sz w:val="20"/>
          <w:szCs w:val="20"/>
          <w:u w:val="single"/>
        </w:rPr>
        <w:t>observés dans les différentes situations du stage</w:t>
      </w:r>
      <w:r w:rsidR="009B3480" w:rsidRPr="0054202C">
        <w:rPr>
          <w:sz w:val="20"/>
          <w:szCs w:val="20"/>
        </w:rPr>
        <w:t xml:space="preserve"> (CC = Compétences Communes à tous les professeurs et personnels d’éducation ; P : compétences communes à tous les Professeurs).</w:t>
      </w:r>
    </w:p>
    <w:p w14:paraId="13322065" w14:textId="4DE16637" w:rsidR="00615007" w:rsidRPr="0054202C" w:rsidRDefault="00EB4BB5" w:rsidP="00EE4456">
      <w:pPr>
        <w:rPr>
          <w:sz w:val="20"/>
          <w:szCs w:val="20"/>
        </w:rPr>
      </w:pPr>
      <w:r w:rsidRPr="0054202C">
        <w:rPr>
          <w:sz w:val="20"/>
          <w:szCs w:val="20"/>
          <w:u w:val="single"/>
        </w:rPr>
        <w:t xml:space="preserve">Il procèdera à cette évaluation </w:t>
      </w:r>
      <w:r w:rsidR="00EE4456" w:rsidRPr="0054202C">
        <w:rPr>
          <w:sz w:val="20"/>
          <w:szCs w:val="20"/>
          <w:u w:val="single"/>
        </w:rPr>
        <w:t xml:space="preserve">en fin de première période, puis en fin de seconde période. </w:t>
      </w:r>
      <w:r w:rsidR="00D10DC6" w:rsidRPr="0054202C">
        <w:rPr>
          <w:sz w:val="20"/>
          <w:szCs w:val="20"/>
        </w:rPr>
        <w:t xml:space="preserve"> Le tuteur n’évaluera que les compétences qu’il aura pu observer.</w:t>
      </w:r>
      <w:r w:rsidR="004012B2">
        <w:rPr>
          <w:sz w:val="20"/>
          <w:szCs w:val="20"/>
        </w:rPr>
        <w:t xml:space="preserve"> Dans le cas où l’étudiant change d’établissement au cours de l’année, il transmettra le bilan complété par son premier tuteur au second tuteur en début de nouvelle période de stage. </w:t>
      </w:r>
      <w:r w:rsidR="00D10DC6" w:rsidRPr="0054202C">
        <w:rPr>
          <w:sz w:val="20"/>
          <w:szCs w:val="20"/>
        </w:rPr>
        <w:t xml:space="preserve"> </w:t>
      </w:r>
    </w:p>
    <w:p w14:paraId="0CC0A0D6" w14:textId="77777777" w:rsidR="00615007" w:rsidRPr="0054202C" w:rsidRDefault="00615007" w:rsidP="00EE4456">
      <w:pPr>
        <w:rPr>
          <w:sz w:val="20"/>
          <w:szCs w:val="20"/>
        </w:rPr>
      </w:pPr>
    </w:p>
    <w:p w14:paraId="3FF8C83F" w14:textId="27E22F78" w:rsidR="0054202C" w:rsidRPr="0054202C" w:rsidRDefault="00074469" w:rsidP="00EE4456">
      <w:pPr>
        <w:rPr>
          <w:sz w:val="20"/>
          <w:szCs w:val="20"/>
        </w:rPr>
      </w:pPr>
      <w:r w:rsidRPr="0054202C">
        <w:rPr>
          <w:sz w:val="20"/>
          <w:szCs w:val="20"/>
        </w:rPr>
        <w:lastRenderedPageBreak/>
        <w:t xml:space="preserve">Une copie numérisée de cette fiche sera communiquée au tuteur INSPE en </w:t>
      </w:r>
      <w:r w:rsidR="005B797E" w:rsidRPr="0054202C">
        <w:rPr>
          <w:sz w:val="20"/>
          <w:szCs w:val="20"/>
        </w:rPr>
        <w:t xml:space="preserve">fin de </w:t>
      </w:r>
      <w:r w:rsidRPr="0054202C">
        <w:rPr>
          <w:sz w:val="20"/>
          <w:szCs w:val="20"/>
        </w:rPr>
        <w:t>période</w:t>
      </w:r>
      <w:r w:rsidR="005B797E" w:rsidRPr="0054202C">
        <w:rPr>
          <w:sz w:val="20"/>
          <w:szCs w:val="20"/>
        </w:rPr>
        <w:t xml:space="preserve"> de stage. A la fin de la 2</w:t>
      </w:r>
      <w:r w:rsidR="005B797E" w:rsidRPr="0054202C">
        <w:rPr>
          <w:sz w:val="20"/>
          <w:szCs w:val="20"/>
          <w:vertAlign w:val="superscript"/>
        </w:rPr>
        <w:t>nd</w:t>
      </w:r>
      <w:r w:rsidR="005B797E" w:rsidRPr="0054202C">
        <w:rPr>
          <w:sz w:val="20"/>
          <w:szCs w:val="20"/>
        </w:rPr>
        <w:t xml:space="preserve"> période, le tuteur INSPE rédigera un avis synthétique et circonstancié</w:t>
      </w:r>
      <w:r w:rsidRPr="0054202C">
        <w:rPr>
          <w:sz w:val="20"/>
          <w:szCs w:val="20"/>
        </w:rPr>
        <w:t xml:space="preserve"> </w:t>
      </w:r>
      <w:r w:rsidR="005B797E" w:rsidRPr="0054202C">
        <w:rPr>
          <w:sz w:val="20"/>
          <w:szCs w:val="20"/>
        </w:rPr>
        <w:t>dans</w:t>
      </w:r>
      <w:r w:rsidRPr="0054202C">
        <w:rPr>
          <w:sz w:val="20"/>
          <w:szCs w:val="20"/>
        </w:rPr>
        <w:t xml:space="preserve"> la partie le concernant. Le responsable de parcours y apposera l’avis final de la formation, favorable ou non, à une mise en stage en responsabilité en 2</w:t>
      </w:r>
      <w:r w:rsidRPr="0054202C">
        <w:rPr>
          <w:sz w:val="20"/>
          <w:szCs w:val="20"/>
          <w:vertAlign w:val="superscript"/>
        </w:rPr>
        <w:t>ème</w:t>
      </w:r>
      <w:r w:rsidRPr="0054202C">
        <w:rPr>
          <w:sz w:val="20"/>
          <w:szCs w:val="20"/>
        </w:rPr>
        <w:t xml:space="preserve"> année de Master MEEF</w:t>
      </w:r>
      <w:r w:rsidR="0054202C">
        <w:rPr>
          <w:sz w:val="20"/>
          <w:szCs w:val="20"/>
        </w:rPr>
        <w:t>.</w:t>
      </w:r>
    </w:p>
    <w:tbl>
      <w:tblPr>
        <w:tblStyle w:val="Grilledutableau"/>
        <w:tblpPr w:leftFromText="141" w:rightFromText="141" w:vertAnchor="text" w:horzAnchor="page" w:tblpX="359" w:tblpY="705"/>
        <w:tblW w:w="16302" w:type="dxa"/>
        <w:tblLayout w:type="fixed"/>
        <w:tblLook w:val="04A0" w:firstRow="1" w:lastRow="0" w:firstColumn="1" w:lastColumn="0" w:noHBand="0" w:noVBand="1"/>
      </w:tblPr>
      <w:tblGrid>
        <w:gridCol w:w="1838"/>
        <w:gridCol w:w="1276"/>
        <w:gridCol w:w="9786"/>
        <w:gridCol w:w="425"/>
        <w:gridCol w:w="426"/>
        <w:gridCol w:w="425"/>
        <w:gridCol w:w="425"/>
        <w:gridCol w:w="425"/>
        <w:gridCol w:w="426"/>
        <w:gridCol w:w="425"/>
        <w:gridCol w:w="425"/>
      </w:tblGrid>
      <w:tr w:rsidR="000B5017" w:rsidRPr="00163521" w14:paraId="6DBE6350" w14:textId="77777777" w:rsidTr="008666B4">
        <w:tc>
          <w:tcPr>
            <w:tcW w:w="16302" w:type="dxa"/>
            <w:gridSpan w:val="11"/>
          </w:tcPr>
          <w:p w14:paraId="5393F22C" w14:textId="77777777" w:rsidR="000B5017" w:rsidRPr="00163521" w:rsidRDefault="000B5017" w:rsidP="008666B4">
            <w:pPr>
              <w:jc w:val="center"/>
              <w:rPr>
                <w:rFonts w:ascii="Arial Narrow" w:hAnsi="Arial Narrow" w:cstheme="minorHAnsi"/>
                <w:b/>
                <w:bCs/>
                <w:sz w:val="22"/>
                <w:szCs w:val="22"/>
              </w:rPr>
            </w:pPr>
            <w:r w:rsidRPr="00163521">
              <w:rPr>
                <w:rFonts w:ascii="Arial Narrow" w:hAnsi="Arial Narrow" w:cstheme="minorHAnsi"/>
                <w:b/>
                <w:bCs/>
                <w:sz w:val="22"/>
                <w:szCs w:val="22"/>
              </w:rPr>
              <w:t>Blocs de compétences et attendus en Master MEEF-2D</w:t>
            </w:r>
          </w:p>
        </w:tc>
      </w:tr>
      <w:tr w:rsidR="000B5017" w:rsidRPr="00163521" w14:paraId="3F03C9C2" w14:textId="77777777" w:rsidTr="008666B4">
        <w:tc>
          <w:tcPr>
            <w:tcW w:w="16302" w:type="dxa"/>
            <w:gridSpan w:val="11"/>
            <w:shd w:val="clear" w:color="auto" w:fill="F2F2F2" w:themeFill="background1" w:themeFillShade="F2"/>
          </w:tcPr>
          <w:p w14:paraId="3BF4F264" w14:textId="77777777" w:rsidR="000B5017" w:rsidRPr="00163521" w:rsidRDefault="000B5017" w:rsidP="008666B4">
            <w:pPr>
              <w:rPr>
                <w:rFonts w:ascii="Arial Narrow" w:hAnsi="Arial Narrow" w:cstheme="minorHAnsi"/>
                <w:b/>
                <w:bCs/>
                <w:sz w:val="22"/>
                <w:szCs w:val="22"/>
              </w:rPr>
            </w:pPr>
            <w:r w:rsidRPr="00163521">
              <w:rPr>
                <w:rFonts w:ascii="Arial Narrow" w:hAnsi="Arial Narrow" w:cstheme="minorHAnsi"/>
                <w:b/>
                <w:bCs/>
                <w:sz w:val="22"/>
                <w:szCs w:val="22"/>
              </w:rPr>
              <w:t>BC1 - L’étudiant-professeur, acteur de la communauté éducative et du service public de l’éducation nationale</w:t>
            </w:r>
          </w:p>
        </w:tc>
      </w:tr>
      <w:tr w:rsidR="008666B4" w:rsidRPr="008666B4" w14:paraId="040AD038" w14:textId="77777777" w:rsidTr="005B797E">
        <w:trPr>
          <w:trHeight w:val="303"/>
        </w:trPr>
        <w:tc>
          <w:tcPr>
            <w:tcW w:w="1838" w:type="dxa"/>
            <w:vMerge w:val="restart"/>
            <w:vAlign w:val="center"/>
          </w:tcPr>
          <w:p w14:paraId="0F5FF2BE" w14:textId="74F3508D" w:rsidR="00163521" w:rsidRPr="008666B4" w:rsidRDefault="00163521" w:rsidP="008666B4">
            <w:pPr>
              <w:jc w:val="center"/>
              <w:rPr>
                <w:rFonts w:ascii="Arial Narrow" w:hAnsi="Arial Narrow" w:cstheme="minorHAnsi"/>
                <w:b/>
                <w:bCs/>
                <w:sz w:val="20"/>
                <w:szCs w:val="20"/>
              </w:rPr>
            </w:pPr>
            <w:r w:rsidRPr="008666B4">
              <w:rPr>
                <w:rFonts w:ascii="Arial Narrow" w:hAnsi="Arial Narrow" w:cstheme="minorHAnsi"/>
                <w:b/>
                <w:bCs/>
                <w:sz w:val="20"/>
                <w:szCs w:val="20"/>
              </w:rPr>
              <w:t>Compétences référentiel métier</w:t>
            </w:r>
          </w:p>
        </w:tc>
        <w:tc>
          <w:tcPr>
            <w:tcW w:w="1276" w:type="dxa"/>
            <w:vMerge w:val="restart"/>
            <w:vAlign w:val="center"/>
          </w:tcPr>
          <w:p w14:paraId="6EF01FA3" w14:textId="08246CF7" w:rsidR="00163521" w:rsidRPr="008666B4" w:rsidRDefault="00163521" w:rsidP="008666B4">
            <w:pPr>
              <w:jc w:val="center"/>
              <w:rPr>
                <w:rFonts w:ascii="Arial Narrow" w:hAnsi="Arial Narrow" w:cstheme="minorHAnsi"/>
                <w:b/>
                <w:bCs/>
                <w:sz w:val="20"/>
                <w:szCs w:val="20"/>
              </w:rPr>
            </w:pPr>
            <w:r w:rsidRPr="008666B4">
              <w:rPr>
                <w:rFonts w:ascii="Arial Narrow" w:hAnsi="Arial Narrow" w:cstheme="minorHAnsi"/>
                <w:b/>
                <w:bCs/>
                <w:sz w:val="20"/>
                <w:szCs w:val="20"/>
              </w:rPr>
              <w:t>Macro-compétences</w:t>
            </w:r>
          </w:p>
        </w:tc>
        <w:tc>
          <w:tcPr>
            <w:tcW w:w="9786" w:type="dxa"/>
            <w:vMerge w:val="restart"/>
            <w:vAlign w:val="center"/>
          </w:tcPr>
          <w:p w14:paraId="6E289B45" w14:textId="77777777" w:rsidR="00B85640" w:rsidRDefault="00B85640" w:rsidP="00B85640">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0CFAAE66" w14:textId="26D98BE5" w:rsidR="00163521" w:rsidRPr="008666B4" w:rsidRDefault="00B85640" w:rsidP="00B85640">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w:t>
            </w:r>
          </w:p>
        </w:tc>
        <w:tc>
          <w:tcPr>
            <w:tcW w:w="1701" w:type="dxa"/>
            <w:gridSpan w:val="4"/>
          </w:tcPr>
          <w:p w14:paraId="08012E0A" w14:textId="7D21D7B1" w:rsidR="00163521" w:rsidRPr="008666B4" w:rsidRDefault="00163521" w:rsidP="008666B4">
            <w:pPr>
              <w:rPr>
                <w:rFonts w:asciiTheme="minorHAnsi" w:hAnsiTheme="minorHAnsi" w:cstheme="minorHAnsi"/>
                <w:sz w:val="18"/>
                <w:szCs w:val="18"/>
              </w:rPr>
            </w:pPr>
            <w:r w:rsidRPr="008666B4">
              <w:rPr>
                <w:rFonts w:asciiTheme="minorHAnsi" w:hAnsiTheme="minorHAnsi" w:cstheme="minorHAnsi"/>
                <w:sz w:val="18"/>
                <w:szCs w:val="18"/>
              </w:rPr>
              <w:t xml:space="preserve">Niveau de compétences - </w:t>
            </w:r>
            <w:r w:rsidR="00F26052">
              <w:rPr>
                <w:rFonts w:asciiTheme="minorHAnsi" w:hAnsiTheme="minorHAnsi" w:cstheme="minorHAnsi"/>
                <w:b/>
                <w:bCs/>
                <w:sz w:val="18"/>
                <w:szCs w:val="18"/>
              </w:rPr>
              <w:t>P</w:t>
            </w:r>
            <w:r w:rsidRPr="00F26052">
              <w:rPr>
                <w:rFonts w:asciiTheme="minorHAnsi" w:hAnsiTheme="minorHAnsi" w:cstheme="minorHAnsi"/>
                <w:b/>
                <w:bCs/>
                <w:sz w:val="18"/>
                <w:szCs w:val="18"/>
              </w:rPr>
              <w:t>ériode 1</w:t>
            </w:r>
          </w:p>
        </w:tc>
        <w:tc>
          <w:tcPr>
            <w:tcW w:w="1701" w:type="dxa"/>
            <w:gridSpan w:val="4"/>
          </w:tcPr>
          <w:p w14:paraId="304FE4D7" w14:textId="79982601" w:rsidR="00163521" w:rsidRPr="008666B4" w:rsidRDefault="008666B4" w:rsidP="008666B4">
            <w:pPr>
              <w:rPr>
                <w:rFonts w:asciiTheme="minorHAnsi" w:hAnsiTheme="minorHAnsi" w:cstheme="minorHAnsi"/>
                <w:sz w:val="18"/>
                <w:szCs w:val="18"/>
              </w:rPr>
            </w:pPr>
            <w:r w:rsidRPr="008666B4">
              <w:rPr>
                <w:rFonts w:asciiTheme="minorHAnsi" w:hAnsiTheme="minorHAnsi" w:cstheme="minorHAnsi"/>
                <w:sz w:val="18"/>
                <w:szCs w:val="18"/>
              </w:rPr>
              <w:t xml:space="preserve">Niveau de compétences - </w:t>
            </w:r>
            <w:r w:rsidR="00F26052">
              <w:rPr>
                <w:rFonts w:asciiTheme="minorHAnsi" w:hAnsiTheme="minorHAnsi" w:cstheme="minorHAnsi"/>
                <w:b/>
                <w:bCs/>
                <w:sz w:val="18"/>
                <w:szCs w:val="18"/>
              </w:rPr>
              <w:t>P</w:t>
            </w:r>
            <w:r w:rsidRPr="00F26052">
              <w:rPr>
                <w:rFonts w:asciiTheme="minorHAnsi" w:hAnsiTheme="minorHAnsi" w:cstheme="minorHAnsi"/>
                <w:b/>
                <w:bCs/>
                <w:sz w:val="18"/>
                <w:szCs w:val="18"/>
              </w:rPr>
              <w:t>ériode 2</w:t>
            </w:r>
          </w:p>
        </w:tc>
      </w:tr>
      <w:tr w:rsidR="008666B4" w:rsidRPr="008666B4" w14:paraId="0347B163" w14:textId="77777777" w:rsidTr="005B797E">
        <w:tc>
          <w:tcPr>
            <w:tcW w:w="1838" w:type="dxa"/>
            <w:vMerge/>
          </w:tcPr>
          <w:p w14:paraId="2DE2AC18" w14:textId="77777777" w:rsidR="008666B4" w:rsidRPr="008666B4" w:rsidRDefault="008666B4" w:rsidP="008666B4">
            <w:pPr>
              <w:jc w:val="center"/>
              <w:rPr>
                <w:rFonts w:ascii="Arial Narrow" w:hAnsi="Arial Narrow" w:cstheme="minorHAnsi"/>
                <w:b/>
                <w:bCs/>
                <w:sz w:val="20"/>
                <w:szCs w:val="20"/>
              </w:rPr>
            </w:pPr>
          </w:p>
        </w:tc>
        <w:tc>
          <w:tcPr>
            <w:tcW w:w="1276" w:type="dxa"/>
            <w:vMerge/>
          </w:tcPr>
          <w:p w14:paraId="6BF0CD96" w14:textId="77777777" w:rsidR="008666B4" w:rsidRPr="008666B4" w:rsidRDefault="008666B4" w:rsidP="008666B4">
            <w:pPr>
              <w:jc w:val="center"/>
              <w:rPr>
                <w:rFonts w:ascii="Arial Narrow" w:hAnsi="Arial Narrow" w:cstheme="minorHAnsi"/>
                <w:b/>
                <w:bCs/>
                <w:sz w:val="20"/>
                <w:szCs w:val="20"/>
              </w:rPr>
            </w:pPr>
          </w:p>
        </w:tc>
        <w:tc>
          <w:tcPr>
            <w:tcW w:w="9786" w:type="dxa"/>
            <w:vMerge/>
          </w:tcPr>
          <w:p w14:paraId="100BEE87" w14:textId="77777777" w:rsidR="008666B4" w:rsidRPr="008666B4" w:rsidRDefault="008666B4" w:rsidP="008666B4">
            <w:pPr>
              <w:jc w:val="center"/>
              <w:rPr>
                <w:rFonts w:ascii="Arial Narrow" w:hAnsi="Arial Narrow" w:cstheme="minorHAnsi"/>
                <w:b/>
                <w:bCs/>
                <w:sz w:val="20"/>
                <w:szCs w:val="20"/>
              </w:rPr>
            </w:pPr>
          </w:p>
        </w:tc>
        <w:tc>
          <w:tcPr>
            <w:tcW w:w="425" w:type="dxa"/>
          </w:tcPr>
          <w:p w14:paraId="34CA6E69"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54FA82EB"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cstheme="minorHAnsi"/>
                <w:b/>
                <w:bCs/>
                <w:sz w:val="18"/>
                <w:szCs w:val="18"/>
              </w:rPr>
              <w:t xml:space="preserve"> 1</w:t>
            </w:r>
          </w:p>
        </w:tc>
        <w:tc>
          <w:tcPr>
            <w:tcW w:w="425" w:type="dxa"/>
          </w:tcPr>
          <w:p w14:paraId="297D43DE"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cstheme="minorHAnsi"/>
                <w:b/>
                <w:bCs/>
                <w:sz w:val="18"/>
                <w:szCs w:val="18"/>
              </w:rPr>
              <w:t xml:space="preserve"> 2</w:t>
            </w:r>
          </w:p>
        </w:tc>
        <w:tc>
          <w:tcPr>
            <w:tcW w:w="425" w:type="dxa"/>
          </w:tcPr>
          <w:p w14:paraId="45A174F7"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cstheme="minorHAnsi"/>
                <w:b/>
                <w:bCs/>
                <w:sz w:val="18"/>
                <w:szCs w:val="18"/>
              </w:rPr>
              <w:t>&gt;2</w:t>
            </w:r>
          </w:p>
        </w:tc>
        <w:tc>
          <w:tcPr>
            <w:tcW w:w="425" w:type="dxa"/>
          </w:tcPr>
          <w:p w14:paraId="5E10EEFC" w14:textId="25BEBE27" w:rsidR="008666B4" w:rsidRPr="008666B4" w:rsidRDefault="008666B4" w:rsidP="008666B4">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4AAD2FC9" w14:textId="6B3C39B4" w:rsidR="008666B4" w:rsidRPr="008666B4" w:rsidRDefault="008666B4" w:rsidP="008666B4">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710EFD9F" w14:textId="130BDC49" w:rsidR="008666B4" w:rsidRPr="008666B4" w:rsidRDefault="008666B4" w:rsidP="008666B4">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6724A12A" w14:textId="52B378E6" w:rsidR="008666B4" w:rsidRPr="008666B4" w:rsidRDefault="008666B4" w:rsidP="008666B4">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r>
      <w:tr w:rsidR="008666B4" w:rsidRPr="000F67AA" w14:paraId="44C65FEF" w14:textId="77777777" w:rsidTr="005B797E">
        <w:tc>
          <w:tcPr>
            <w:tcW w:w="1838" w:type="dxa"/>
            <w:vAlign w:val="center"/>
          </w:tcPr>
          <w:p w14:paraId="706CD05E" w14:textId="0140FA86" w:rsidR="000B5017" w:rsidRPr="000F67AA" w:rsidRDefault="000F67AA" w:rsidP="000A24C0">
            <w:pPr>
              <w:rPr>
                <w:rFonts w:ascii="Arial Narrow" w:hAnsi="Arial Narrow" w:cstheme="minorHAnsi"/>
                <w:sz w:val="20"/>
                <w:szCs w:val="20"/>
              </w:rPr>
            </w:pPr>
            <w:r w:rsidRPr="000F67AA">
              <w:rPr>
                <w:rFonts w:ascii="Arial Narrow" w:hAnsi="Arial Narrow" w:cstheme="minorHAnsi"/>
                <w:sz w:val="20"/>
                <w:szCs w:val="20"/>
              </w:rPr>
              <w:t xml:space="preserve">CC1. </w:t>
            </w:r>
            <w:r w:rsidRPr="000F67AA">
              <w:rPr>
                <w:rFonts w:ascii="Arial Narrow" w:hAnsi="Arial Narrow"/>
                <w:color w:val="000000"/>
                <w:sz w:val="20"/>
                <w:szCs w:val="20"/>
              </w:rPr>
              <w:t>Faire partager les valeurs de la République</w:t>
            </w:r>
          </w:p>
        </w:tc>
        <w:tc>
          <w:tcPr>
            <w:tcW w:w="1276" w:type="dxa"/>
            <w:vAlign w:val="center"/>
          </w:tcPr>
          <w:p w14:paraId="1982A934" w14:textId="47F47E38" w:rsidR="000B5017" w:rsidRPr="0025066C" w:rsidRDefault="00AD6B35" w:rsidP="008666B4">
            <w:pPr>
              <w:jc w:val="center"/>
              <w:rPr>
                <w:rFonts w:ascii="Arial Narrow" w:hAnsi="Arial Narrow" w:cstheme="minorHAnsi"/>
                <w:sz w:val="18"/>
                <w:szCs w:val="18"/>
              </w:rPr>
            </w:pPr>
            <w:r w:rsidRPr="0025066C">
              <w:rPr>
                <w:rFonts w:ascii="Arial Narrow" w:hAnsi="Arial Narrow" w:cstheme="minorHAnsi"/>
                <w:sz w:val="18"/>
                <w:szCs w:val="18"/>
              </w:rPr>
              <w:t>Éduquer</w:t>
            </w:r>
          </w:p>
        </w:tc>
        <w:tc>
          <w:tcPr>
            <w:tcW w:w="9786" w:type="dxa"/>
          </w:tcPr>
          <w:p w14:paraId="17A60F4B" w14:textId="26938915" w:rsidR="000F67AA" w:rsidRDefault="000F67AA" w:rsidP="008666B4">
            <w:pPr>
              <w:rPr>
                <w:rFonts w:ascii="Arial Narrow" w:hAnsi="Arial Narrow"/>
                <w:sz w:val="20"/>
                <w:szCs w:val="20"/>
              </w:rPr>
            </w:pPr>
            <w:r w:rsidRPr="000F67AA">
              <w:rPr>
                <w:rFonts w:ascii="Arial Narrow" w:hAnsi="Arial Narrow"/>
                <w:sz w:val="20"/>
                <w:szCs w:val="20"/>
              </w:rPr>
              <w:t> - Savoir transmettre et faire partager les principes de la vie démocratique ainsi que les valeurs de la République : la liberté, l'égalité, la fraternité ; la laïcité ; le refus de toutes les discriminations.</w:t>
            </w:r>
          </w:p>
          <w:p w14:paraId="1629F513" w14:textId="77777777" w:rsidR="00BA14AD" w:rsidRDefault="000F67AA" w:rsidP="008666B4">
            <w:pPr>
              <w:rPr>
                <w:rFonts w:ascii="Arial Narrow" w:hAnsi="Arial Narrow"/>
                <w:sz w:val="20"/>
                <w:szCs w:val="20"/>
              </w:rPr>
            </w:pPr>
            <w:r w:rsidRPr="000F67AA">
              <w:rPr>
                <w:rFonts w:ascii="Arial Narrow" w:hAnsi="Arial Narrow"/>
                <w:sz w:val="20"/>
                <w:szCs w:val="20"/>
              </w:rPr>
              <w:t>- Aider les élèves à développer leur esprit critique, à distinguer les savoirs des opinions ou des croyances, à savoir argumenter et à respecter la pensée des autres.</w:t>
            </w:r>
          </w:p>
          <w:p w14:paraId="56302897" w14:textId="6FC0FE79" w:rsidR="000A24C0" w:rsidRDefault="00BA14AD" w:rsidP="008666B4">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Fonde son action sur les valeurs de l’école républicaine et le cadre réglementaire et éthique du métier. </w:t>
            </w:r>
          </w:p>
          <w:p w14:paraId="542C9B93" w14:textId="36C9C51B" w:rsidR="000A24C0" w:rsidRDefault="00BA14AD" w:rsidP="008666B4">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Répond aux exigences d’assiduité, ponctualité, confidentialité, sécurité et respect des élèves.</w:t>
            </w:r>
          </w:p>
          <w:p w14:paraId="44A1EE75" w14:textId="73C0C91A" w:rsidR="000A24C0" w:rsidRPr="000F67AA" w:rsidRDefault="00BA14AD" w:rsidP="008666B4">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Accompagne les élèves dans le développement de leurs compétences sociales et citoyennes. </w:t>
            </w:r>
          </w:p>
        </w:tc>
        <w:tc>
          <w:tcPr>
            <w:tcW w:w="425" w:type="dxa"/>
          </w:tcPr>
          <w:p w14:paraId="1345CBAF" w14:textId="77777777" w:rsidR="000B5017" w:rsidRPr="000F67AA" w:rsidRDefault="000B5017" w:rsidP="008666B4">
            <w:pPr>
              <w:rPr>
                <w:rFonts w:ascii="Arial Narrow" w:hAnsi="Arial Narrow" w:cstheme="minorHAnsi"/>
                <w:sz w:val="20"/>
                <w:szCs w:val="20"/>
              </w:rPr>
            </w:pPr>
          </w:p>
        </w:tc>
        <w:tc>
          <w:tcPr>
            <w:tcW w:w="426" w:type="dxa"/>
          </w:tcPr>
          <w:p w14:paraId="77A3AF7E" w14:textId="77777777" w:rsidR="000B5017" w:rsidRPr="000F67AA" w:rsidRDefault="000B5017" w:rsidP="008666B4">
            <w:pPr>
              <w:rPr>
                <w:rFonts w:ascii="Arial Narrow" w:hAnsi="Arial Narrow" w:cstheme="minorHAnsi"/>
                <w:sz w:val="20"/>
                <w:szCs w:val="20"/>
              </w:rPr>
            </w:pPr>
          </w:p>
        </w:tc>
        <w:tc>
          <w:tcPr>
            <w:tcW w:w="425" w:type="dxa"/>
          </w:tcPr>
          <w:p w14:paraId="5D907A72" w14:textId="77777777" w:rsidR="000B5017" w:rsidRPr="000F67AA" w:rsidRDefault="000B5017" w:rsidP="008666B4">
            <w:pPr>
              <w:rPr>
                <w:rFonts w:ascii="Arial Narrow" w:hAnsi="Arial Narrow" w:cstheme="minorHAnsi"/>
                <w:sz w:val="20"/>
                <w:szCs w:val="20"/>
              </w:rPr>
            </w:pPr>
          </w:p>
        </w:tc>
        <w:tc>
          <w:tcPr>
            <w:tcW w:w="425" w:type="dxa"/>
          </w:tcPr>
          <w:p w14:paraId="0AB6430E" w14:textId="77777777" w:rsidR="000B5017" w:rsidRPr="000F67AA" w:rsidRDefault="000B5017" w:rsidP="008666B4">
            <w:pPr>
              <w:rPr>
                <w:rFonts w:ascii="Arial Narrow" w:hAnsi="Arial Narrow" w:cstheme="minorHAnsi"/>
                <w:sz w:val="20"/>
                <w:szCs w:val="20"/>
              </w:rPr>
            </w:pPr>
          </w:p>
        </w:tc>
        <w:tc>
          <w:tcPr>
            <w:tcW w:w="425" w:type="dxa"/>
          </w:tcPr>
          <w:p w14:paraId="0D37292F" w14:textId="77777777" w:rsidR="000B5017" w:rsidRPr="000F67AA" w:rsidRDefault="000B5017" w:rsidP="008666B4">
            <w:pPr>
              <w:rPr>
                <w:rFonts w:ascii="Arial Narrow" w:hAnsi="Arial Narrow" w:cstheme="minorHAnsi"/>
                <w:sz w:val="20"/>
                <w:szCs w:val="20"/>
              </w:rPr>
            </w:pPr>
          </w:p>
        </w:tc>
        <w:tc>
          <w:tcPr>
            <w:tcW w:w="426" w:type="dxa"/>
          </w:tcPr>
          <w:p w14:paraId="1833B34A" w14:textId="77777777" w:rsidR="000B5017" w:rsidRPr="000F67AA" w:rsidRDefault="000B5017" w:rsidP="008666B4">
            <w:pPr>
              <w:rPr>
                <w:rFonts w:ascii="Arial Narrow" w:hAnsi="Arial Narrow" w:cstheme="minorHAnsi"/>
                <w:sz w:val="20"/>
                <w:szCs w:val="20"/>
              </w:rPr>
            </w:pPr>
          </w:p>
        </w:tc>
        <w:tc>
          <w:tcPr>
            <w:tcW w:w="425" w:type="dxa"/>
          </w:tcPr>
          <w:p w14:paraId="1271CEBD" w14:textId="77777777" w:rsidR="000B5017" w:rsidRPr="000F67AA" w:rsidRDefault="000B5017" w:rsidP="008666B4">
            <w:pPr>
              <w:rPr>
                <w:rFonts w:ascii="Arial Narrow" w:hAnsi="Arial Narrow" w:cstheme="minorHAnsi"/>
                <w:sz w:val="20"/>
                <w:szCs w:val="20"/>
              </w:rPr>
            </w:pPr>
          </w:p>
        </w:tc>
        <w:tc>
          <w:tcPr>
            <w:tcW w:w="425" w:type="dxa"/>
          </w:tcPr>
          <w:p w14:paraId="3314EC9F" w14:textId="77777777" w:rsidR="000B5017" w:rsidRPr="000F67AA" w:rsidRDefault="000B5017" w:rsidP="008666B4">
            <w:pPr>
              <w:rPr>
                <w:rFonts w:ascii="Arial Narrow" w:hAnsi="Arial Narrow" w:cstheme="minorHAnsi"/>
                <w:sz w:val="20"/>
                <w:szCs w:val="20"/>
              </w:rPr>
            </w:pPr>
          </w:p>
        </w:tc>
      </w:tr>
      <w:tr w:rsidR="008666B4" w:rsidRPr="000F67AA" w14:paraId="6CEABABD" w14:textId="77777777" w:rsidTr="005B797E">
        <w:tc>
          <w:tcPr>
            <w:tcW w:w="1838" w:type="dxa"/>
            <w:vAlign w:val="center"/>
          </w:tcPr>
          <w:p w14:paraId="095B3B4E" w14:textId="1513358B" w:rsidR="000B5017" w:rsidRPr="000F67AA" w:rsidRDefault="000F67AA" w:rsidP="000A24C0">
            <w:pPr>
              <w:rPr>
                <w:rFonts w:ascii="Arial Narrow" w:hAnsi="Arial Narrow" w:cs="Arial"/>
                <w:sz w:val="20"/>
                <w:szCs w:val="20"/>
              </w:rPr>
            </w:pPr>
            <w:r w:rsidRPr="000F67AA">
              <w:rPr>
                <w:rFonts w:ascii="Arial Narrow" w:hAnsi="Arial Narrow" w:cs="Arial"/>
                <w:sz w:val="20"/>
                <w:szCs w:val="20"/>
              </w:rPr>
              <w:t xml:space="preserve">CC5. </w:t>
            </w:r>
            <w:r w:rsidRPr="000F67AA">
              <w:rPr>
                <w:rFonts w:ascii="Arial Narrow" w:hAnsi="Arial Narrow" w:cs="Arial"/>
                <w:color w:val="000000"/>
                <w:sz w:val="20"/>
                <w:szCs w:val="20"/>
              </w:rPr>
              <w:t>Accompagner les élèves dans leur parcours de formation</w:t>
            </w:r>
          </w:p>
        </w:tc>
        <w:tc>
          <w:tcPr>
            <w:tcW w:w="1276" w:type="dxa"/>
            <w:vAlign w:val="center"/>
          </w:tcPr>
          <w:p w14:paraId="0BFECCE5" w14:textId="44082FD8" w:rsidR="000B5017" w:rsidRPr="0025066C" w:rsidRDefault="000F67AA" w:rsidP="008666B4">
            <w:pPr>
              <w:jc w:val="center"/>
              <w:rPr>
                <w:rFonts w:ascii="Arial Narrow" w:hAnsi="Arial Narrow" w:cs="Arial"/>
                <w:sz w:val="18"/>
                <w:szCs w:val="18"/>
              </w:rPr>
            </w:pPr>
            <w:r w:rsidRPr="0025066C">
              <w:rPr>
                <w:rFonts w:ascii="Arial Narrow" w:hAnsi="Arial Narrow" w:cs="Arial"/>
                <w:sz w:val="18"/>
                <w:szCs w:val="18"/>
              </w:rPr>
              <w:t>Accompagner – Collaborer</w:t>
            </w:r>
          </w:p>
        </w:tc>
        <w:tc>
          <w:tcPr>
            <w:tcW w:w="9786" w:type="dxa"/>
          </w:tcPr>
          <w:p w14:paraId="147E8B70" w14:textId="77777777" w:rsidR="000F67AA" w:rsidRPr="000F67AA" w:rsidRDefault="000F67AA" w:rsidP="008666B4">
            <w:pPr>
              <w:rPr>
                <w:rFonts w:ascii="Arial Narrow" w:hAnsi="Arial Narrow" w:cs="Arial"/>
                <w:sz w:val="20"/>
                <w:szCs w:val="20"/>
              </w:rPr>
            </w:pPr>
            <w:r w:rsidRPr="000F67AA">
              <w:rPr>
                <w:rFonts w:ascii="Arial Narrow" w:hAnsi="Arial Narrow" w:cs="Arial"/>
                <w:sz w:val="20"/>
                <w:szCs w:val="20"/>
              </w:rPr>
              <w:t>- Contribuer à la maîtrise par les élèves du socle commun de connaissances, de compétences et de culture.</w:t>
            </w:r>
          </w:p>
          <w:p w14:paraId="0F61BDF7" w14:textId="4FE15D95" w:rsidR="000F67AA" w:rsidRDefault="000F67AA" w:rsidP="008666B4">
            <w:pPr>
              <w:rPr>
                <w:rFonts w:ascii="Arial Narrow" w:hAnsi="Arial Narrow" w:cs="Arial"/>
                <w:sz w:val="20"/>
                <w:szCs w:val="20"/>
              </w:rPr>
            </w:pPr>
            <w:r w:rsidRPr="000F67AA">
              <w:rPr>
                <w:rFonts w:ascii="Arial Narrow" w:hAnsi="Arial Narrow" w:cs="Arial"/>
                <w:sz w:val="20"/>
                <w:szCs w:val="20"/>
              </w:rPr>
              <w:t xml:space="preserve">- Participer à la conception et à l'animation, au sein d'une équipe </w:t>
            </w:r>
            <w:proofErr w:type="spellStart"/>
            <w:r w:rsidRPr="000F67AA">
              <w:rPr>
                <w:rFonts w:ascii="Arial Narrow" w:hAnsi="Arial Narrow" w:cs="Arial"/>
                <w:sz w:val="20"/>
                <w:szCs w:val="20"/>
              </w:rPr>
              <w:t>pluri-professionnelle</w:t>
            </w:r>
            <w:proofErr w:type="spellEnd"/>
            <w:r w:rsidRPr="000F67AA">
              <w:rPr>
                <w:rFonts w:ascii="Arial Narrow" w:hAnsi="Arial Narrow" w:cs="Arial"/>
                <w:sz w:val="20"/>
                <w:szCs w:val="20"/>
              </w:rPr>
              <w:t>, des séquences pédagogiques et éducatives permettant aux élèves de construire leur projet de formation et leur orientation.</w:t>
            </w:r>
          </w:p>
          <w:p w14:paraId="49073173" w14:textId="33BEE61D" w:rsidR="000B5017" w:rsidRPr="00BA14AD" w:rsidRDefault="00BA14AD" w:rsidP="008666B4">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Adopte une attitude favorable à l’écoute et aux échanges avec ses interlocuteurs</w:t>
            </w:r>
          </w:p>
        </w:tc>
        <w:tc>
          <w:tcPr>
            <w:tcW w:w="425" w:type="dxa"/>
          </w:tcPr>
          <w:p w14:paraId="3400F4D3" w14:textId="77777777" w:rsidR="000B5017" w:rsidRPr="000F67AA" w:rsidRDefault="000B5017" w:rsidP="008666B4">
            <w:pPr>
              <w:rPr>
                <w:rFonts w:ascii="Arial Narrow" w:hAnsi="Arial Narrow" w:cstheme="minorHAnsi"/>
                <w:sz w:val="20"/>
                <w:szCs w:val="20"/>
              </w:rPr>
            </w:pPr>
          </w:p>
        </w:tc>
        <w:tc>
          <w:tcPr>
            <w:tcW w:w="426" w:type="dxa"/>
          </w:tcPr>
          <w:p w14:paraId="23BD19A5" w14:textId="77777777" w:rsidR="000B5017" w:rsidRPr="000F67AA" w:rsidRDefault="000B5017" w:rsidP="008666B4">
            <w:pPr>
              <w:rPr>
                <w:rFonts w:ascii="Arial Narrow" w:hAnsi="Arial Narrow" w:cstheme="minorHAnsi"/>
                <w:sz w:val="20"/>
                <w:szCs w:val="20"/>
              </w:rPr>
            </w:pPr>
          </w:p>
        </w:tc>
        <w:tc>
          <w:tcPr>
            <w:tcW w:w="425" w:type="dxa"/>
          </w:tcPr>
          <w:p w14:paraId="288DA45D" w14:textId="77777777" w:rsidR="000B5017" w:rsidRPr="000F67AA" w:rsidRDefault="000B5017" w:rsidP="008666B4">
            <w:pPr>
              <w:rPr>
                <w:rFonts w:ascii="Arial Narrow" w:hAnsi="Arial Narrow" w:cstheme="minorHAnsi"/>
                <w:sz w:val="20"/>
                <w:szCs w:val="20"/>
              </w:rPr>
            </w:pPr>
          </w:p>
        </w:tc>
        <w:tc>
          <w:tcPr>
            <w:tcW w:w="425" w:type="dxa"/>
          </w:tcPr>
          <w:p w14:paraId="5CE739F5" w14:textId="77777777" w:rsidR="000B5017" w:rsidRPr="000F67AA" w:rsidRDefault="000B5017" w:rsidP="008666B4">
            <w:pPr>
              <w:rPr>
                <w:rFonts w:ascii="Arial Narrow" w:hAnsi="Arial Narrow" w:cstheme="minorHAnsi"/>
                <w:sz w:val="20"/>
                <w:szCs w:val="20"/>
              </w:rPr>
            </w:pPr>
          </w:p>
        </w:tc>
        <w:tc>
          <w:tcPr>
            <w:tcW w:w="425" w:type="dxa"/>
          </w:tcPr>
          <w:p w14:paraId="2DA7525B" w14:textId="77777777" w:rsidR="000B5017" w:rsidRPr="000F67AA" w:rsidRDefault="000B5017" w:rsidP="008666B4">
            <w:pPr>
              <w:rPr>
                <w:rFonts w:ascii="Arial Narrow" w:hAnsi="Arial Narrow" w:cstheme="minorHAnsi"/>
                <w:sz w:val="20"/>
                <w:szCs w:val="20"/>
              </w:rPr>
            </w:pPr>
          </w:p>
        </w:tc>
        <w:tc>
          <w:tcPr>
            <w:tcW w:w="426" w:type="dxa"/>
          </w:tcPr>
          <w:p w14:paraId="070F4B8C" w14:textId="77777777" w:rsidR="000B5017" w:rsidRPr="000F67AA" w:rsidRDefault="000B5017" w:rsidP="008666B4">
            <w:pPr>
              <w:rPr>
                <w:rFonts w:ascii="Arial Narrow" w:hAnsi="Arial Narrow" w:cstheme="minorHAnsi"/>
                <w:sz w:val="20"/>
                <w:szCs w:val="20"/>
              </w:rPr>
            </w:pPr>
          </w:p>
        </w:tc>
        <w:tc>
          <w:tcPr>
            <w:tcW w:w="425" w:type="dxa"/>
          </w:tcPr>
          <w:p w14:paraId="70D1EF35" w14:textId="77777777" w:rsidR="000B5017" w:rsidRPr="000F67AA" w:rsidRDefault="000B5017" w:rsidP="008666B4">
            <w:pPr>
              <w:rPr>
                <w:rFonts w:ascii="Arial Narrow" w:hAnsi="Arial Narrow" w:cstheme="minorHAnsi"/>
                <w:sz w:val="20"/>
                <w:szCs w:val="20"/>
              </w:rPr>
            </w:pPr>
          </w:p>
        </w:tc>
        <w:tc>
          <w:tcPr>
            <w:tcW w:w="425" w:type="dxa"/>
          </w:tcPr>
          <w:p w14:paraId="40D2AAAE" w14:textId="77777777" w:rsidR="000B5017" w:rsidRPr="000F67AA" w:rsidRDefault="000B5017" w:rsidP="008666B4">
            <w:pPr>
              <w:rPr>
                <w:rFonts w:ascii="Arial Narrow" w:hAnsi="Arial Narrow" w:cstheme="minorHAnsi"/>
                <w:sz w:val="20"/>
                <w:szCs w:val="20"/>
              </w:rPr>
            </w:pPr>
          </w:p>
        </w:tc>
      </w:tr>
      <w:tr w:rsidR="008666B4" w:rsidRPr="000F67AA" w14:paraId="1B9793C3" w14:textId="77777777" w:rsidTr="005B797E">
        <w:tc>
          <w:tcPr>
            <w:tcW w:w="1838" w:type="dxa"/>
            <w:vAlign w:val="center"/>
          </w:tcPr>
          <w:p w14:paraId="040AC339" w14:textId="4C35DF7B" w:rsidR="000B5017" w:rsidRPr="000F67AA" w:rsidRDefault="000F67AA" w:rsidP="000A24C0">
            <w:pPr>
              <w:rPr>
                <w:rFonts w:ascii="Arial Narrow" w:hAnsi="Arial Narrow"/>
                <w:sz w:val="20"/>
                <w:szCs w:val="20"/>
              </w:rPr>
            </w:pPr>
            <w:r w:rsidRPr="000F67AA">
              <w:rPr>
                <w:rFonts w:ascii="Arial Narrow" w:hAnsi="Arial Narrow"/>
                <w:sz w:val="20"/>
                <w:szCs w:val="20"/>
              </w:rPr>
              <w:t>CC6. Agir en éducateur responsable et selon des principes éthiques</w:t>
            </w:r>
          </w:p>
        </w:tc>
        <w:tc>
          <w:tcPr>
            <w:tcW w:w="1276" w:type="dxa"/>
            <w:vAlign w:val="center"/>
          </w:tcPr>
          <w:p w14:paraId="2BF01E2D" w14:textId="21146F05" w:rsidR="000B5017" w:rsidRPr="0025066C" w:rsidRDefault="0025066C" w:rsidP="008666B4">
            <w:pPr>
              <w:jc w:val="center"/>
              <w:rPr>
                <w:rFonts w:ascii="Arial Narrow" w:hAnsi="Arial Narrow"/>
                <w:sz w:val="18"/>
                <w:szCs w:val="18"/>
              </w:rPr>
            </w:pPr>
            <w:r w:rsidRPr="0025066C">
              <w:rPr>
                <w:rFonts w:ascii="Arial Narrow" w:hAnsi="Arial Narrow"/>
                <w:sz w:val="18"/>
                <w:szCs w:val="18"/>
              </w:rPr>
              <w:t>Éduquer</w:t>
            </w:r>
            <w:r w:rsidR="00AD6B35" w:rsidRPr="0025066C">
              <w:rPr>
                <w:rFonts w:ascii="Arial Narrow" w:hAnsi="Arial Narrow"/>
                <w:sz w:val="18"/>
                <w:szCs w:val="18"/>
              </w:rPr>
              <w:t xml:space="preserve"> - Coopérer</w:t>
            </w:r>
          </w:p>
        </w:tc>
        <w:tc>
          <w:tcPr>
            <w:tcW w:w="9786" w:type="dxa"/>
          </w:tcPr>
          <w:p w14:paraId="6568B26A" w14:textId="4C1B1123" w:rsidR="000B5017" w:rsidRPr="000F67AA" w:rsidRDefault="000F67AA" w:rsidP="00BA14AD">
            <w:pPr>
              <w:rPr>
                <w:rFonts w:ascii="Arial Narrow" w:hAnsi="Arial Narrow"/>
                <w:sz w:val="20"/>
                <w:szCs w:val="20"/>
              </w:rPr>
            </w:pPr>
            <w:r>
              <w:rPr>
                <w:rFonts w:ascii="Arial Narrow" w:hAnsi="Arial Narrow"/>
                <w:szCs w:val="20"/>
              </w:rPr>
              <w:t xml:space="preserve">- </w:t>
            </w:r>
            <w:r w:rsidRPr="000F67AA">
              <w:rPr>
                <w:rFonts w:ascii="Arial Narrow" w:hAnsi="Arial Narrow"/>
                <w:sz w:val="20"/>
                <w:szCs w:val="20"/>
              </w:rPr>
              <w:t>Accorder à tous les élèves l'attention et l'accompagnement appropriés.</w:t>
            </w:r>
          </w:p>
          <w:p w14:paraId="6C112CFA" w14:textId="23E3B98F" w:rsidR="000F67AA" w:rsidRPr="000F67AA" w:rsidRDefault="000F67AA" w:rsidP="00BA14AD">
            <w:pPr>
              <w:rPr>
                <w:rFonts w:ascii="Arial Narrow" w:hAnsi="Arial Narrow"/>
                <w:sz w:val="20"/>
                <w:szCs w:val="20"/>
              </w:rPr>
            </w:pPr>
            <w:r>
              <w:rPr>
                <w:rFonts w:ascii="Arial Narrow" w:hAnsi="Arial Narrow"/>
                <w:szCs w:val="20"/>
              </w:rPr>
              <w:t xml:space="preserve">- </w:t>
            </w:r>
            <w:r w:rsidRPr="000F67AA">
              <w:rPr>
                <w:rFonts w:ascii="Arial Narrow" w:hAnsi="Arial Narrow"/>
                <w:sz w:val="20"/>
                <w:szCs w:val="20"/>
              </w:rPr>
              <w:t>Éviter toute forme de dévalorisation à l'égard des élèves, des parents, des pairs et de tout membre de la communauté éducative.</w:t>
            </w:r>
          </w:p>
          <w:p w14:paraId="35C26E3A" w14:textId="25B6B43C" w:rsidR="000A24C0" w:rsidRPr="000F67AA" w:rsidRDefault="000F67AA" w:rsidP="008666B4">
            <w:pPr>
              <w:rPr>
                <w:rFonts w:ascii="Arial Narrow" w:hAnsi="Arial Narrow"/>
                <w:sz w:val="20"/>
                <w:szCs w:val="20"/>
              </w:rPr>
            </w:pPr>
            <w:r>
              <w:rPr>
                <w:rFonts w:ascii="Arial Narrow" w:hAnsi="Arial Narrow"/>
                <w:szCs w:val="20"/>
              </w:rPr>
              <w:t xml:space="preserve">- </w:t>
            </w:r>
            <w:r w:rsidRPr="000F67AA">
              <w:rPr>
                <w:rFonts w:ascii="Arial Narrow" w:hAnsi="Arial Narrow"/>
                <w:sz w:val="20"/>
                <w:szCs w:val="20"/>
              </w:rPr>
              <w:t>Contribuer à assurer le bien-être, la sécurité et la sûreté des élèves, à prévenir et à gérer les violences scolaires, à identifier toute forme d'exclusion ou de discrimination, ainsi que tout signe pouvant traduire des situations de grande difficulté sociale ou de maltraitance.</w:t>
            </w:r>
          </w:p>
        </w:tc>
        <w:tc>
          <w:tcPr>
            <w:tcW w:w="425" w:type="dxa"/>
          </w:tcPr>
          <w:p w14:paraId="7F0B84A7" w14:textId="77777777" w:rsidR="000B5017" w:rsidRPr="000F67AA" w:rsidRDefault="000B5017" w:rsidP="008666B4">
            <w:pPr>
              <w:rPr>
                <w:rFonts w:ascii="Arial Narrow" w:hAnsi="Arial Narrow"/>
                <w:sz w:val="20"/>
                <w:szCs w:val="20"/>
              </w:rPr>
            </w:pPr>
          </w:p>
        </w:tc>
        <w:tc>
          <w:tcPr>
            <w:tcW w:w="426" w:type="dxa"/>
          </w:tcPr>
          <w:p w14:paraId="77ECF5D9" w14:textId="77777777" w:rsidR="000B5017" w:rsidRPr="000F67AA" w:rsidRDefault="000B5017" w:rsidP="008666B4">
            <w:pPr>
              <w:rPr>
                <w:rFonts w:ascii="Arial Narrow" w:hAnsi="Arial Narrow"/>
                <w:sz w:val="20"/>
                <w:szCs w:val="20"/>
              </w:rPr>
            </w:pPr>
          </w:p>
        </w:tc>
        <w:tc>
          <w:tcPr>
            <w:tcW w:w="425" w:type="dxa"/>
          </w:tcPr>
          <w:p w14:paraId="58A07759" w14:textId="77777777" w:rsidR="000B5017" w:rsidRPr="000F67AA" w:rsidRDefault="000B5017" w:rsidP="008666B4">
            <w:pPr>
              <w:rPr>
                <w:rFonts w:ascii="Arial Narrow" w:hAnsi="Arial Narrow"/>
                <w:sz w:val="20"/>
                <w:szCs w:val="20"/>
              </w:rPr>
            </w:pPr>
          </w:p>
        </w:tc>
        <w:tc>
          <w:tcPr>
            <w:tcW w:w="425" w:type="dxa"/>
          </w:tcPr>
          <w:p w14:paraId="1F0F725E" w14:textId="77777777" w:rsidR="000B5017" w:rsidRPr="000F67AA" w:rsidRDefault="000B5017" w:rsidP="008666B4">
            <w:pPr>
              <w:rPr>
                <w:rFonts w:ascii="Arial Narrow" w:hAnsi="Arial Narrow"/>
                <w:sz w:val="20"/>
                <w:szCs w:val="20"/>
              </w:rPr>
            </w:pPr>
          </w:p>
        </w:tc>
        <w:tc>
          <w:tcPr>
            <w:tcW w:w="425" w:type="dxa"/>
          </w:tcPr>
          <w:p w14:paraId="2EA33C3E" w14:textId="77777777" w:rsidR="000B5017" w:rsidRPr="000F67AA" w:rsidRDefault="000B5017" w:rsidP="008666B4">
            <w:pPr>
              <w:rPr>
                <w:rFonts w:ascii="Arial Narrow" w:hAnsi="Arial Narrow"/>
                <w:sz w:val="20"/>
                <w:szCs w:val="20"/>
              </w:rPr>
            </w:pPr>
          </w:p>
        </w:tc>
        <w:tc>
          <w:tcPr>
            <w:tcW w:w="426" w:type="dxa"/>
          </w:tcPr>
          <w:p w14:paraId="474AE3ED" w14:textId="77777777" w:rsidR="000B5017" w:rsidRPr="000F67AA" w:rsidRDefault="000B5017" w:rsidP="008666B4">
            <w:pPr>
              <w:rPr>
                <w:rFonts w:ascii="Arial Narrow" w:hAnsi="Arial Narrow"/>
                <w:sz w:val="20"/>
                <w:szCs w:val="20"/>
              </w:rPr>
            </w:pPr>
          </w:p>
        </w:tc>
        <w:tc>
          <w:tcPr>
            <w:tcW w:w="425" w:type="dxa"/>
          </w:tcPr>
          <w:p w14:paraId="1F16C6ED" w14:textId="77777777" w:rsidR="000B5017" w:rsidRPr="000F67AA" w:rsidRDefault="000B5017" w:rsidP="008666B4">
            <w:pPr>
              <w:rPr>
                <w:rFonts w:ascii="Arial Narrow" w:hAnsi="Arial Narrow"/>
                <w:sz w:val="20"/>
                <w:szCs w:val="20"/>
              </w:rPr>
            </w:pPr>
          </w:p>
        </w:tc>
        <w:tc>
          <w:tcPr>
            <w:tcW w:w="425" w:type="dxa"/>
          </w:tcPr>
          <w:p w14:paraId="47DA450B" w14:textId="77777777" w:rsidR="000B5017" w:rsidRPr="000F67AA" w:rsidRDefault="000B5017" w:rsidP="008666B4">
            <w:pPr>
              <w:rPr>
                <w:rFonts w:ascii="Arial Narrow" w:hAnsi="Arial Narrow"/>
                <w:sz w:val="20"/>
                <w:szCs w:val="20"/>
              </w:rPr>
            </w:pPr>
          </w:p>
        </w:tc>
      </w:tr>
      <w:tr w:rsidR="008666B4" w:rsidRPr="000F67AA" w14:paraId="46CC3FEA" w14:textId="77777777" w:rsidTr="005B797E">
        <w:tc>
          <w:tcPr>
            <w:tcW w:w="1838" w:type="dxa"/>
            <w:vAlign w:val="center"/>
          </w:tcPr>
          <w:p w14:paraId="210C4E5F" w14:textId="555F5B55" w:rsidR="000B5017" w:rsidRPr="000F67AA" w:rsidRDefault="000F67AA" w:rsidP="000A24C0">
            <w:pPr>
              <w:rPr>
                <w:rFonts w:ascii="Arial Narrow" w:hAnsi="Arial Narrow"/>
                <w:sz w:val="20"/>
                <w:szCs w:val="20"/>
              </w:rPr>
            </w:pPr>
            <w:r w:rsidRPr="000F67AA">
              <w:rPr>
                <w:rFonts w:ascii="Arial Narrow" w:hAnsi="Arial Narrow"/>
                <w:sz w:val="20"/>
                <w:szCs w:val="20"/>
              </w:rPr>
              <w:t>CC7. Maîtriser la langue française à des fins de communication</w:t>
            </w:r>
          </w:p>
        </w:tc>
        <w:tc>
          <w:tcPr>
            <w:tcW w:w="1276" w:type="dxa"/>
            <w:vAlign w:val="center"/>
          </w:tcPr>
          <w:p w14:paraId="702764A1" w14:textId="4257696F" w:rsidR="000B5017" w:rsidRPr="0025066C" w:rsidRDefault="000F67AA" w:rsidP="008666B4">
            <w:pPr>
              <w:jc w:val="center"/>
              <w:rPr>
                <w:rFonts w:ascii="Arial Narrow" w:hAnsi="Arial Narrow"/>
                <w:sz w:val="18"/>
                <w:szCs w:val="18"/>
              </w:rPr>
            </w:pPr>
            <w:r w:rsidRPr="0025066C">
              <w:rPr>
                <w:rFonts w:ascii="Arial Narrow" w:hAnsi="Arial Narrow"/>
                <w:sz w:val="18"/>
                <w:szCs w:val="18"/>
              </w:rPr>
              <w:t>Communiquer</w:t>
            </w:r>
          </w:p>
        </w:tc>
        <w:tc>
          <w:tcPr>
            <w:tcW w:w="9786" w:type="dxa"/>
          </w:tcPr>
          <w:p w14:paraId="22347BFE" w14:textId="77777777" w:rsidR="000F67AA" w:rsidRPr="000F67AA" w:rsidRDefault="000F67AA" w:rsidP="008666B4">
            <w:pPr>
              <w:rPr>
                <w:rFonts w:ascii="Arial Narrow" w:hAnsi="Arial Narrow"/>
                <w:sz w:val="20"/>
                <w:szCs w:val="20"/>
              </w:rPr>
            </w:pPr>
            <w:r w:rsidRPr="000F67AA">
              <w:rPr>
                <w:rFonts w:ascii="Arial Narrow" w:hAnsi="Arial Narrow"/>
                <w:sz w:val="20"/>
                <w:szCs w:val="20"/>
              </w:rPr>
              <w:t>- Utiliser un langage clair et adapté aux différents interlocuteurs rencontrés dans son activité professionnelle.</w:t>
            </w:r>
          </w:p>
          <w:p w14:paraId="324C77B0" w14:textId="77593BCB" w:rsidR="000A24C0" w:rsidRPr="000F67AA" w:rsidRDefault="000F67AA" w:rsidP="008666B4">
            <w:pPr>
              <w:rPr>
                <w:rFonts w:ascii="Arial Narrow" w:hAnsi="Arial Narrow"/>
                <w:sz w:val="20"/>
                <w:szCs w:val="20"/>
              </w:rPr>
            </w:pPr>
            <w:r w:rsidRPr="000F67AA">
              <w:rPr>
                <w:rFonts w:ascii="Arial Narrow" w:hAnsi="Arial Narrow"/>
                <w:sz w:val="20"/>
                <w:szCs w:val="20"/>
              </w:rPr>
              <w:t>- Intégrer dans son activité l'objectif de maîtrise de la langue orale et écrite par les élèves.</w:t>
            </w:r>
          </w:p>
        </w:tc>
        <w:tc>
          <w:tcPr>
            <w:tcW w:w="425" w:type="dxa"/>
          </w:tcPr>
          <w:p w14:paraId="3A9876E0" w14:textId="77777777" w:rsidR="000B5017" w:rsidRPr="000F67AA" w:rsidRDefault="000B5017" w:rsidP="008666B4">
            <w:pPr>
              <w:rPr>
                <w:rFonts w:ascii="Arial Narrow" w:hAnsi="Arial Narrow"/>
                <w:sz w:val="20"/>
                <w:szCs w:val="20"/>
              </w:rPr>
            </w:pPr>
          </w:p>
        </w:tc>
        <w:tc>
          <w:tcPr>
            <w:tcW w:w="426" w:type="dxa"/>
          </w:tcPr>
          <w:p w14:paraId="06154459" w14:textId="77777777" w:rsidR="000B5017" w:rsidRPr="000F67AA" w:rsidRDefault="000B5017" w:rsidP="008666B4">
            <w:pPr>
              <w:rPr>
                <w:rFonts w:ascii="Arial Narrow" w:hAnsi="Arial Narrow"/>
                <w:sz w:val="20"/>
                <w:szCs w:val="20"/>
              </w:rPr>
            </w:pPr>
          </w:p>
        </w:tc>
        <w:tc>
          <w:tcPr>
            <w:tcW w:w="425" w:type="dxa"/>
          </w:tcPr>
          <w:p w14:paraId="78EBBD0E" w14:textId="77777777" w:rsidR="000B5017" w:rsidRPr="000F67AA" w:rsidRDefault="000B5017" w:rsidP="008666B4">
            <w:pPr>
              <w:rPr>
                <w:rFonts w:ascii="Arial Narrow" w:hAnsi="Arial Narrow"/>
                <w:sz w:val="20"/>
                <w:szCs w:val="20"/>
              </w:rPr>
            </w:pPr>
          </w:p>
        </w:tc>
        <w:tc>
          <w:tcPr>
            <w:tcW w:w="425" w:type="dxa"/>
          </w:tcPr>
          <w:p w14:paraId="06C0C12B" w14:textId="77777777" w:rsidR="000B5017" w:rsidRPr="000F67AA" w:rsidRDefault="000B5017" w:rsidP="008666B4">
            <w:pPr>
              <w:rPr>
                <w:rFonts w:ascii="Arial Narrow" w:hAnsi="Arial Narrow"/>
                <w:sz w:val="20"/>
                <w:szCs w:val="20"/>
              </w:rPr>
            </w:pPr>
          </w:p>
        </w:tc>
        <w:tc>
          <w:tcPr>
            <w:tcW w:w="425" w:type="dxa"/>
          </w:tcPr>
          <w:p w14:paraId="2BBF447F" w14:textId="77777777" w:rsidR="000B5017" w:rsidRPr="000F67AA" w:rsidRDefault="000B5017" w:rsidP="008666B4">
            <w:pPr>
              <w:rPr>
                <w:rFonts w:ascii="Arial Narrow" w:hAnsi="Arial Narrow"/>
                <w:sz w:val="20"/>
                <w:szCs w:val="20"/>
              </w:rPr>
            </w:pPr>
          </w:p>
        </w:tc>
        <w:tc>
          <w:tcPr>
            <w:tcW w:w="426" w:type="dxa"/>
          </w:tcPr>
          <w:p w14:paraId="63B3869D" w14:textId="77777777" w:rsidR="000B5017" w:rsidRPr="000F67AA" w:rsidRDefault="000B5017" w:rsidP="008666B4">
            <w:pPr>
              <w:rPr>
                <w:rFonts w:ascii="Arial Narrow" w:hAnsi="Arial Narrow"/>
                <w:sz w:val="20"/>
                <w:szCs w:val="20"/>
              </w:rPr>
            </w:pPr>
          </w:p>
        </w:tc>
        <w:tc>
          <w:tcPr>
            <w:tcW w:w="425" w:type="dxa"/>
          </w:tcPr>
          <w:p w14:paraId="79402400" w14:textId="77777777" w:rsidR="000B5017" w:rsidRPr="000F67AA" w:rsidRDefault="000B5017" w:rsidP="008666B4">
            <w:pPr>
              <w:rPr>
                <w:rFonts w:ascii="Arial Narrow" w:hAnsi="Arial Narrow"/>
                <w:sz w:val="20"/>
                <w:szCs w:val="20"/>
              </w:rPr>
            </w:pPr>
          </w:p>
        </w:tc>
        <w:tc>
          <w:tcPr>
            <w:tcW w:w="425" w:type="dxa"/>
          </w:tcPr>
          <w:p w14:paraId="2CB21494" w14:textId="77777777" w:rsidR="000B5017" w:rsidRPr="000F67AA" w:rsidRDefault="000B5017" w:rsidP="008666B4">
            <w:pPr>
              <w:rPr>
                <w:rFonts w:ascii="Arial Narrow" w:hAnsi="Arial Narrow"/>
                <w:sz w:val="20"/>
                <w:szCs w:val="20"/>
              </w:rPr>
            </w:pPr>
          </w:p>
        </w:tc>
      </w:tr>
      <w:tr w:rsidR="00D10DC6" w:rsidRPr="000F67AA" w14:paraId="0F6F1F97" w14:textId="77777777" w:rsidTr="00D10DC6">
        <w:tc>
          <w:tcPr>
            <w:tcW w:w="16302" w:type="dxa"/>
            <w:gridSpan w:val="11"/>
            <w:shd w:val="clear" w:color="auto" w:fill="auto"/>
          </w:tcPr>
          <w:p w14:paraId="5D8014B5" w14:textId="77777777" w:rsidR="00D10DC6" w:rsidRDefault="00D10DC6" w:rsidP="008666B4">
            <w:pPr>
              <w:rPr>
                <w:rFonts w:ascii="Arial Narrow" w:hAnsi="Arial Narrow" w:cstheme="minorHAnsi"/>
                <w:sz w:val="20"/>
                <w:szCs w:val="20"/>
              </w:rPr>
            </w:pPr>
          </w:p>
          <w:p w14:paraId="7F0AC3BA" w14:textId="4088DC81" w:rsidR="00D10DC6" w:rsidRPr="00D10DC6" w:rsidRDefault="00D10DC6" w:rsidP="008666B4">
            <w:pPr>
              <w:rPr>
                <w:rFonts w:ascii="Arial Narrow" w:hAnsi="Arial Narrow" w:cstheme="minorHAnsi"/>
                <w:sz w:val="20"/>
                <w:szCs w:val="20"/>
              </w:rPr>
            </w:pPr>
            <w:r>
              <w:rPr>
                <w:rFonts w:ascii="Arial Narrow" w:hAnsi="Arial Narrow" w:cstheme="minorHAnsi"/>
                <w:sz w:val="20"/>
                <w:szCs w:val="20"/>
              </w:rPr>
              <w:t xml:space="preserve">Remarques : </w:t>
            </w:r>
          </w:p>
          <w:p w14:paraId="396AB189" w14:textId="15A74769" w:rsidR="00D10DC6" w:rsidRDefault="00D10DC6" w:rsidP="008666B4">
            <w:pPr>
              <w:rPr>
                <w:rFonts w:ascii="Arial Narrow" w:hAnsi="Arial Narrow" w:cstheme="minorHAnsi"/>
                <w:b/>
                <w:bCs/>
                <w:sz w:val="20"/>
                <w:szCs w:val="20"/>
              </w:rPr>
            </w:pPr>
          </w:p>
          <w:p w14:paraId="4D6B50F3" w14:textId="59567A5D" w:rsidR="00D10DC6" w:rsidRDefault="00D10DC6" w:rsidP="008666B4">
            <w:pPr>
              <w:rPr>
                <w:rFonts w:ascii="Arial Narrow" w:hAnsi="Arial Narrow" w:cstheme="minorHAnsi"/>
                <w:b/>
                <w:bCs/>
                <w:sz w:val="20"/>
                <w:szCs w:val="20"/>
              </w:rPr>
            </w:pPr>
          </w:p>
          <w:p w14:paraId="65A121FE" w14:textId="71A1EFCD" w:rsidR="005B797E" w:rsidRDefault="005B797E" w:rsidP="008666B4">
            <w:pPr>
              <w:rPr>
                <w:rFonts w:ascii="Arial Narrow" w:hAnsi="Arial Narrow" w:cstheme="minorHAnsi"/>
                <w:b/>
                <w:bCs/>
                <w:sz w:val="20"/>
                <w:szCs w:val="20"/>
              </w:rPr>
            </w:pPr>
          </w:p>
          <w:p w14:paraId="6C798634" w14:textId="0D1E671D" w:rsidR="005B797E" w:rsidRDefault="005B797E" w:rsidP="008666B4">
            <w:pPr>
              <w:rPr>
                <w:rFonts w:ascii="Arial Narrow" w:hAnsi="Arial Narrow" w:cstheme="minorHAnsi"/>
                <w:b/>
                <w:bCs/>
                <w:sz w:val="20"/>
                <w:szCs w:val="20"/>
              </w:rPr>
            </w:pPr>
          </w:p>
          <w:p w14:paraId="62667E80" w14:textId="110FF2D5" w:rsidR="005B797E" w:rsidRDefault="005B797E" w:rsidP="008666B4">
            <w:pPr>
              <w:rPr>
                <w:rFonts w:ascii="Arial Narrow" w:hAnsi="Arial Narrow" w:cstheme="minorHAnsi"/>
                <w:b/>
                <w:bCs/>
                <w:sz w:val="20"/>
                <w:szCs w:val="20"/>
              </w:rPr>
            </w:pPr>
          </w:p>
          <w:p w14:paraId="2BE3924C" w14:textId="54703AEF" w:rsidR="005B797E" w:rsidRDefault="005B797E" w:rsidP="008666B4">
            <w:pPr>
              <w:rPr>
                <w:rFonts w:ascii="Arial Narrow" w:hAnsi="Arial Narrow" w:cstheme="minorHAnsi"/>
                <w:b/>
                <w:bCs/>
                <w:sz w:val="20"/>
                <w:szCs w:val="20"/>
              </w:rPr>
            </w:pPr>
          </w:p>
          <w:p w14:paraId="7091CE0B" w14:textId="54703AEF" w:rsidR="005B797E" w:rsidRDefault="005B797E" w:rsidP="008666B4">
            <w:pPr>
              <w:rPr>
                <w:rFonts w:ascii="Arial Narrow" w:hAnsi="Arial Narrow" w:cstheme="minorHAnsi"/>
                <w:b/>
                <w:bCs/>
                <w:sz w:val="20"/>
                <w:szCs w:val="20"/>
              </w:rPr>
            </w:pPr>
          </w:p>
          <w:p w14:paraId="195C928E" w14:textId="5B03BCB1" w:rsidR="00D10DC6" w:rsidRPr="000F67AA" w:rsidRDefault="00D10DC6" w:rsidP="008666B4">
            <w:pPr>
              <w:rPr>
                <w:rFonts w:ascii="Arial Narrow" w:hAnsi="Arial Narrow" w:cstheme="minorHAnsi"/>
                <w:b/>
                <w:bCs/>
                <w:sz w:val="20"/>
                <w:szCs w:val="20"/>
              </w:rPr>
            </w:pPr>
          </w:p>
        </w:tc>
      </w:tr>
      <w:tr w:rsidR="000B5017" w:rsidRPr="000F67AA" w14:paraId="7CC9D1A0" w14:textId="77777777" w:rsidTr="008666B4">
        <w:tc>
          <w:tcPr>
            <w:tcW w:w="16302" w:type="dxa"/>
            <w:gridSpan w:val="11"/>
            <w:shd w:val="clear" w:color="auto" w:fill="F2F2F2" w:themeFill="background1" w:themeFillShade="F2"/>
          </w:tcPr>
          <w:p w14:paraId="24BCDF28" w14:textId="77777777" w:rsidR="000B5017" w:rsidRPr="000F67AA" w:rsidRDefault="000B5017" w:rsidP="008666B4">
            <w:pPr>
              <w:rPr>
                <w:rFonts w:ascii="Arial Narrow" w:hAnsi="Arial Narrow" w:cstheme="minorHAnsi"/>
                <w:b/>
                <w:bCs/>
                <w:sz w:val="20"/>
                <w:szCs w:val="20"/>
              </w:rPr>
            </w:pPr>
            <w:r w:rsidRPr="000F67AA">
              <w:rPr>
                <w:rFonts w:ascii="Arial Narrow" w:hAnsi="Arial Narrow" w:cstheme="minorHAnsi"/>
                <w:b/>
                <w:bCs/>
                <w:sz w:val="20"/>
                <w:szCs w:val="20"/>
              </w:rPr>
              <w:lastRenderedPageBreak/>
              <w:t>BC2 - L’étudiant-professeur, pilote de son enseignement, efficace dans la transmission des savoirs et la construction des apprentissages</w:t>
            </w:r>
          </w:p>
        </w:tc>
      </w:tr>
      <w:tr w:rsidR="008666B4" w:rsidRPr="000F67AA" w14:paraId="09981072" w14:textId="77777777" w:rsidTr="005B797E">
        <w:tc>
          <w:tcPr>
            <w:tcW w:w="1838" w:type="dxa"/>
            <w:vMerge w:val="restart"/>
            <w:vAlign w:val="center"/>
          </w:tcPr>
          <w:p w14:paraId="657BEDFE" w14:textId="5DBEBE2B" w:rsidR="008666B4" w:rsidRPr="000F67AA" w:rsidRDefault="008666B4" w:rsidP="008666B4">
            <w:pPr>
              <w:rPr>
                <w:rFonts w:ascii="Arial Narrow" w:hAnsi="Arial Narrow" w:cstheme="minorHAnsi"/>
                <w:b/>
                <w:bCs/>
                <w:sz w:val="20"/>
                <w:szCs w:val="20"/>
              </w:rPr>
            </w:pPr>
            <w:r w:rsidRPr="000F67AA">
              <w:rPr>
                <w:rFonts w:ascii="Arial Narrow" w:hAnsi="Arial Narrow" w:cstheme="minorHAnsi"/>
                <w:b/>
                <w:bCs/>
                <w:sz w:val="20"/>
                <w:szCs w:val="20"/>
              </w:rPr>
              <w:t>Compétences référentiel métier</w:t>
            </w:r>
          </w:p>
        </w:tc>
        <w:tc>
          <w:tcPr>
            <w:tcW w:w="1276" w:type="dxa"/>
            <w:vMerge w:val="restart"/>
            <w:tcFitText/>
            <w:vAlign w:val="center"/>
          </w:tcPr>
          <w:p w14:paraId="5E6627AD" w14:textId="534BE742" w:rsidR="008666B4" w:rsidRPr="000F67AA" w:rsidRDefault="00455C9D" w:rsidP="008666B4">
            <w:pPr>
              <w:rPr>
                <w:rFonts w:ascii="Arial Narrow" w:hAnsi="Arial Narrow" w:cstheme="minorHAnsi"/>
                <w:b/>
                <w:bCs/>
                <w:sz w:val="20"/>
                <w:szCs w:val="20"/>
              </w:rPr>
            </w:pPr>
            <w:r w:rsidRPr="00455C9D">
              <w:rPr>
                <w:rFonts w:ascii="Arial Narrow" w:hAnsi="Arial Narrow" w:cstheme="minorHAnsi"/>
                <w:b/>
                <w:bCs/>
                <w:w w:val="65"/>
                <w:sz w:val="20"/>
                <w:szCs w:val="20"/>
              </w:rPr>
              <w:t>Macro-compétence</w:t>
            </w:r>
            <w:r w:rsidRPr="00455C9D">
              <w:rPr>
                <w:rFonts w:ascii="Arial Narrow" w:hAnsi="Arial Narrow" w:cstheme="minorHAnsi"/>
                <w:b/>
                <w:bCs/>
                <w:spacing w:val="10"/>
                <w:w w:val="65"/>
                <w:sz w:val="20"/>
                <w:szCs w:val="20"/>
              </w:rPr>
              <w:t>s</w:t>
            </w:r>
          </w:p>
        </w:tc>
        <w:tc>
          <w:tcPr>
            <w:tcW w:w="9786" w:type="dxa"/>
            <w:vMerge w:val="restart"/>
            <w:vAlign w:val="center"/>
          </w:tcPr>
          <w:p w14:paraId="3F2B3E9E" w14:textId="77777777" w:rsidR="00B85640" w:rsidRDefault="00B85640" w:rsidP="00B85640">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100D0219" w14:textId="790E09F0" w:rsidR="008666B4" w:rsidRPr="000F67AA" w:rsidRDefault="00B85640" w:rsidP="00B85640">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w:t>
            </w:r>
          </w:p>
        </w:tc>
        <w:tc>
          <w:tcPr>
            <w:tcW w:w="1701" w:type="dxa"/>
            <w:gridSpan w:val="4"/>
          </w:tcPr>
          <w:p w14:paraId="5E164249" w14:textId="087E96F2" w:rsidR="008666B4" w:rsidRPr="000F67AA" w:rsidRDefault="008666B4" w:rsidP="008666B4">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00F26052" w:rsidRPr="00F26052">
              <w:rPr>
                <w:rFonts w:asciiTheme="minorHAnsi" w:hAnsiTheme="minorHAnsi" w:cstheme="minorHAnsi"/>
                <w:b/>
                <w:bCs/>
                <w:sz w:val="18"/>
                <w:szCs w:val="18"/>
              </w:rPr>
              <w:t>P</w:t>
            </w:r>
            <w:r w:rsidRPr="00F26052">
              <w:rPr>
                <w:rFonts w:asciiTheme="minorHAnsi" w:hAnsiTheme="minorHAnsi" w:cstheme="minorHAnsi"/>
                <w:b/>
                <w:bCs/>
                <w:sz w:val="18"/>
                <w:szCs w:val="18"/>
              </w:rPr>
              <w:t>ériode 1</w:t>
            </w:r>
          </w:p>
        </w:tc>
        <w:tc>
          <w:tcPr>
            <w:tcW w:w="1701" w:type="dxa"/>
            <w:gridSpan w:val="4"/>
          </w:tcPr>
          <w:p w14:paraId="16F9D61F" w14:textId="4D605017" w:rsidR="008666B4" w:rsidRPr="000F67AA" w:rsidRDefault="008666B4" w:rsidP="008666B4">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00F26052" w:rsidRPr="00F26052">
              <w:rPr>
                <w:rFonts w:asciiTheme="minorHAnsi" w:hAnsiTheme="minorHAnsi" w:cstheme="minorHAnsi"/>
                <w:b/>
                <w:bCs/>
                <w:sz w:val="18"/>
                <w:szCs w:val="18"/>
              </w:rPr>
              <w:t>P</w:t>
            </w:r>
            <w:r w:rsidRPr="00F26052">
              <w:rPr>
                <w:rFonts w:asciiTheme="minorHAnsi" w:hAnsiTheme="minorHAnsi" w:cstheme="minorHAnsi"/>
                <w:b/>
                <w:bCs/>
                <w:sz w:val="18"/>
                <w:szCs w:val="18"/>
              </w:rPr>
              <w:t>ériode 2</w:t>
            </w:r>
          </w:p>
        </w:tc>
      </w:tr>
      <w:tr w:rsidR="000A24C0" w:rsidRPr="000F67AA" w14:paraId="2F776D49" w14:textId="77777777" w:rsidTr="005B797E">
        <w:tc>
          <w:tcPr>
            <w:tcW w:w="1838" w:type="dxa"/>
            <w:vMerge/>
          </w:tcPr>
          <w:p w14:paraId="29BBAD32" w14:textId="77777777" w:rsidR="000A24C0" w:rsidRPr="000F67AA" w:rsidRDefault="000A24C0" w:rsidP="000A24C0">
            <w:pPr>
              <w:jc w:val="center"/>
              <w:rPr>
                <w:rFonts w:ascii="Arial Narrow" w:hAnsi="Arial Narrow" w:cstheme="minorHAnsi"/>
                <w:sz w:val="20"/>
                <w:szCs w:val="20"/>
              </w:rPr>
            </w:pPr>
          </w:p>
        </w:tc>
        <w:tc>
          <w:tcPr>
            <w:tcW w:w="1276" w:type="dxa"/>
            <w:vMerge/>
          </w:tcPr>
          <w:p w14:paraId="1FF03174" w14:textId="77777777" w:rsidR="000A24C0" w:rsidRPr="000F67AA" w:rsidRDefault="000A24C0" w:rsidP="000A24C0">
            <w:pPr>
              <w:jc w:val="center"/>
              <w:rPr>
                <w:rFonts w:ascii="Arial Narrow" w:hAnsi="Arial Narrow" w:cstheme="minorHAnsi"/>
                <w:sz w:val="20"/>
                <w:szCs w:val="20"/>
              </w:rPr>
            </w:pPr>
          </w:p>
        </w:tc>
        <w:tc>
          <w:tcPr>
            <w:tcW w:w="9786" w:type="dxa"/>
            <w:vMerge/>
          </w:tcPr>
          <w:p w14:paraId="5CA60442" w14:textId="77777777" w:rsidR="000A24C0" w:rsidRPr="000F67AA" w:rsidRDefault="000A24C0" w:rsidP="000A24C0">
            <w:pPr>
              <w:jc w:val="center"/>
              <w:rPr>
                <w:rFonts w:ascii="Arial Narrow" w:hAnsi="Arial Narrow" w:cstheme="minorHAnsi"/>
                <w:sz w:val="20"/>
                <w:szCs w:val="20"/>
              </w:rPr>
            </w:pPr>
          </w:p>
        </w:tc>
        <w:tc>
          <w:tcPr>
            <w:tcW w:w="425" w:type="dxa"/>
          </w:tcPr>
          <w:p w14:paraId="67FE3F00" w14:textId="4FE81F3F" w:rsidR="000A24C0" w:rsidRPr="000F67AA" w:rsidRDefault="000A24C0" w:rsidP="000A24C0">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1FC3D9D7" w14:textId="7F7A9D91"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3788C3BB" w14:textId="5B7D042D"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14C9A05F" w14:textId="7B92C8EB"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161A2246" w14:textId="3F983D7F" w:rsidR="000A24C0" w:rsidRPr="000F67AA" w:rsidRDefault="000A24C0" w:rsidP="000A24C0">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03A18F08" w14:textId="08B7FF3F"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67F8D0D7" w14:textId="2A2A0420"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4F70A504" w14:textId="28EE7350"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r>
      <w:tr w:rsidR="008666B4" w:rsidRPr="0025066C" w14:paraId="4CE5AB46" w14:textId="77777777" w:rsidTr="005B797E">
        <w:tc>
          <w:tcPr>
            <w:tcW w:w="1838" w:type="dxa"/>
            <w:vAlign w:val="center"/>
          </w:tcPr>
          <w:p w14:paraId="13A85367" w14:textId="064149F8" w:rsidR="00615007" w:rsidRPr="0025066C" w:rsidRDefault="00AD6B35" w:rsidP="000A24C0">
            <w:pPr>
              <w:pStyle w:val="NormalWeb"/>
              <w:shd w:val="clear" w:color="auto" w:fill="FFFFFF"/>
              <w:rPr>
                <w:rFonts w:ascii="Arial Narrow" w:hAnsi="Arial Narrow"/>
                <w:color w:val="000000" w:themeColor="text1"/>
                <w:sz w:val="20"/>
                <w:szCs w:val="20"/>
              </w:rPr>
            </w:pPr>
            <w:r w:rsidRPr="0025066C">
              <w:rPr>
                <w:rFonts w:ascii="Arial Narrow" w:hAnsi="Arial Narrow"/>
                <w:color w:val="000000" w:themeColor="text1"/>
                <w:sz w:val="20"/>
                <w:szCs w:val="20"/>
              </w:rPr>
              <w:t xml:space="preserve">P1 : </w:t>
            </w:r>
            <w:r w:rsidR="0025066C" w:rsidRPr="0025066C">
              <w:rPr>
                <w:rFonts w:ascii="Arial Narrow" w:hAnsi="Arial Narrow"/>
                <w:color w:val="000000" w:themeColor="text1"/>
                <w:sz w:val="20"/>
                <w:szCs w:val="20"/>
              </w:rPr>
              <w:t>Mai</w:t>
            </w:r>
            <w:r w:rsidR="0025066C" w:rsidRPr="0025066C">
              <w:rPr>
                <w:rFonts w:ascii="Arial" w:hAnsi="Arial" w:cs="Arial"/>
                <w:color w:val="000000" w:themeColor="text1"/>
                <w:sz w:val="20"/>
                <w:szCs w:val="20"/>
              </w:rPr>
              <w:t>t</w:t>
            </w:r>
            <w:r w:rsidR="0025066C" w:rsidRPr="0025066C">
              <w:rPr>
                <w:rFonts w:ascii="Arial Narrow" w:hAnsi="Arial Narrow"/>
                <w:color w:val="000000" w:themeColor="text1"/>
                <w:sz w:val="20"/>
                <w:szCs w:val="20"/>
              </w:rPr>
              <w:t>riser</w:t>
            </w:r>
            <w:r w:rsidRPr="0025066C">
              <w:rPr>
                <w:rFonts w:ascii="Arial Narrow" w:hAnsi="Arial Narrow"/>
                <w:color w:val="000000" w:themeColor="text1"/>
                <w:sz w:val="20"/>
                <w:szCs w:val="20"/>
              </w:rPr>
              <w:t xml:space="preserve"> les savoirs disciplinaires et leur didactique </w:t>
            </w:r>
          </w:p>
        </w:tc>
        <w:tc>
          <w:tcPr>
            <w:tcW w:w="1276" w:type="dxa"/>
            <w:vAlign w:val="center"/>
          </w:tcPr>
          <w:p w14:paraId="3B944DA4" w14:textId="1E9205B1" w:rsidR="00615007" w:rsidRPr="0025066C" w:rsidRDefault="0025066C" w:rsidP="008666B4">
            <w:pPr>
              <w:jc w:val="center"/>
              <w:rPr>
                <w:rFonts w:ascii="Arial Narrow" w:hAnsi="Arial Narrow" w:cstheme="minorHAnsi"/>
                <w:color w:val="000000" w:themeColor="text1"/>
                <w:sz w:val="18"/>
                <w:szCs w:val="18"/>
              </w:rPr>
            </w:pPr>
            <w:r w:rsidRPr="0025066C">
              <w:rPr>
                <w:rFonts w:ascii="Arial Narrow" w:hAnsi="Arial Narrow" w:cstheme="minorHAnsi"/>
                <w:color w:val="000000" w:themeColor="text1"/>
                <w:sz w:val="18"/>
                <w:szCs w:val="18"/>
              </w:rPr>
              <w:t>Enseigner les savoirs</w:t>
            </w:r>
          </w:p>
        </w:tc>
        <w:tc>
          <w:tcPr>
            <w:tcW w:w="9786" w:type="dxa"/>
          </w:tcPr>
          <w:p w14:paraId="79FF5730" w14:textId="77777777" w:rsidR="0025066C" w:rsidRPr="0025066C" w:rsidRDefault="0025066C" w:rsidP="008666B4">
            <w:pPr>
              <w:rPr>
                <w:rFonts w:ascii="Arial Narrow" w:hAnsi="Arial Narrow"/>
                <w:sz w:val="20"/>
                <w:szCs w:val="20"/>
              </w:rPr>
            </w:pPr>
            <w:r w:rsidRPr="0025066C">
              <w:rPr>
                <w:rFonts w:ascii="Arial Narrow" w:hAnsi="Arial Narrow"/>
                <w:sz w:val="20"/>
                <w:szCs w:val="20"/>
              </w:rPr>
              <w:t>- Connaître de manière approfondie sa discipline ou ses domaines d'enseignement. En situer les repères fondamentaux, les enjeux épistémologiques et les problèmes didactiques.</w:t>
            </w:r>
          </w:p>
          <w:p w14:paraId="5C0D7F4D" w14:textId="0639EB94" w:rsidR="00BA14AD" w:rsidRPr="0025066C" w:rsidRDefault="0025066C" w:rsidP="00BA14AD">
            <w:pPr>
              <w:rPr>
                <w:rFonts w:ascii="Arial Narrow" w:hAnsi="Arial Narrow"/>
                <w:sz w:val="20"/>
                <w:szCs w:val="20"/>
              </w:rPr>
            </w:pPr>
            <w:r w:rsidRPr="0025066C">
              <w:rPr>
                <w:rFonts w:ascii="Arial Narrow" w:hAnsi="Arial Narrow"/>
                <w:sz w:val="20"/>
                <w:szCs w:val="20"/>
              </w:rPr>
              <w:t>- Maîtriser les objectifs et les contenus d'enseignement, les exigences du socle commun de connaissances, de compétences et de culture ainsi que les acquis du cycle précédent et du cycle suivan</w:t>
            </w:r>
            <w:r w:rsidR="005C7891">
              <w:rPr>
                <w:rFonts w:ascii="Arial Narrow" w:hAnsi="Arial Narrow"/>
                <w:sz w:val="20"/>
                <w:szCs w:val="20"/>
              </w:rPr>
              <w:t>t</w:t>
            </w:r>
          </w:p>
          <w:p w14:paraId="43736166" w14:textId="6C9FB78B" w:rsidR="000A24C0" w:rsidRPr="0025066C" w:rsidRDefault="000A24C0" w:rsidP="008666B4">
            <w:pPr>
              <w:rPr>
                <w:rFonts w:ascii="Arial Narrow" w:hAnsi="Arial Narrow"/>
                <w:sz w:val="20"/>
                <w:szCs w:val="20"/>
              </w:rPr>
            </w:pPr>
          </w:p>
        </w:tc>
        <w:tc>
          <w:tcPr>
            <w:tcW w:w="425" w:type="dxa"/>
          </w:tcPr>
          <w:p w14:paraId="3C6C5135"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22743F37"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0A9D61A"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E879B54"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35ED754"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4877AE6C"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326B3735"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5631BB27" w14:textId="77777777" w:rsidR="00615007" w:rsidRPr="0025066C" w:rsidRDefault="00615007" w:rsidP="008666B4">
            <w:pPr>
              <w:rPr>
                <w:rFonts w:ascii="Arial Narrow" w:hAnsi="Arial Narrow" w:cstheme="minorHAnsi"/>
                <w:color w:val="000000" w:themeColor="text1"/>
                <w:sz w:val="20"/>
                <w:szCs w:val="20"/>
              </w:rPr>
            </w:pPr>
          </w:p>
        </w:tc>
      </w:tr>
      <w:tr w:rsidR="008666B4" w:rsidRPr="0025066C" w14:paraId="006642D3" w14:textId="77777777" w:rsidTr="005B797E">
        <w:tc>
          <w:tcPr>
            <w:tcW w:w="1838" w:type="dxa"/>
            <w:vAlign w:val="center"/>
          </w:tcPr>
          <w:p w14:paraId="21E869AF" w14:textId="2A1286FF" w:rsidR="00615007" w:rsidRPr="0025066C" w:rsidRDefault="0025066C" w:rsidP="000A24C0">
            <w:pPr>
              <w:pStyle w:val="NormalWeb"/>
              <w:shd w:val="clear" w:color="auto" w:fill="FFFFFF"/>
              <w:rPr>
                <w:rFonts w:ascii="Arial Narrow" w:hAnsi="Arial Narrow"/>
                <w:color w:val="000000" w:themeColor="text1"/>
                <w:sz w:val="20"/>
                <w:szCs w:val="20"/>
              </w:rPr>
            </w:pPr>
            <w:r w:rsidRPr="0025066C">
              <w:rPr>
                <w:rFonts w:ascii="Arial Narrow" w:hAnsi="Arial Narrow"/>
                <w:color w:val="000000" w:themeColor="text1"/>
                <w:sz w:val="20"/>
                <w:szCs w:val="20"/>
              </w:rPr>
              <w:t>P2 : Mai</w:t>
            </w:r>
            <w:r w:rsidRPr="0025066C">
              <w:rPr>
                <w:rFonts w:ascii="Arial" w:hAnsi="Arial" w:cs="Arial"/>
                <w:color w:val="000000" w:themeColor="text1"/>
                <w:sz w:val="20"/>
                <w:szCs w:val="20"/>
              </w:rPr>
              <w:t>t</w:t>
            </w:r>
            <w:r w:rsidRPr="0025066C">
              <w:rPr>
                <w:rFonts w:ascii="Arial Narrow" w:hAnsi="Arial Narrow"/>
                <w:color w:val="000000" w:themeColor="text1"/>
                <w:sz w:val="20"/>
                <w:szCs w:val="20"/>
              </w:rPr>
              <w:t>riser la langue franç</w:t>
            </w:r>
            <w:r w:rsidRPr="0025066C">
              <w:rPr>
                <w:rFonts w:ascii="Arial" w:hAnsi="Arial" w:cs="Arial"/>
                <w:color w:val="000000" w:themeColor="text1"/>
                <w:sz w:val="20"/>
                <w:szCs w:val="20"/>
              </w:rPr>
              <w:t>a</w:t>
            </w:r>
            <w:r w:rsidRPr="0025066C">
              <w:rPr>
                <w:rFonts w:ascii="Arial Narrow" w:hAnsi="Arial Narrow"/>
                <w:color w:val="000000" w:themeColor="text1"/>
                <w:sz w:val="20"/>
                <w:szCs w:val="20"/>
              </w:rPr>
              <w:t xml:space="preserve">ise dans le cadre de son enseignement </w:t>
            </w:r>
          </w:p>
        </w:tc>
        <w:tc>
          <w:tcPr>
            <w:tcW w:w="1276" w:type="dxa"/>
            <w:vAlign w:val="center"/>
          </w:tcPr>
          <w:p w14:paraId="6C2B1C76" w14:textId="4F319329" w:rsidR="00615007" w:rsidRPr="0025066C" w:rsidRDefault="0025066C" w:rsidP="008666B4">
            <w:pPr>
              <w:jc w:val="center"/>
              <w:rPr>
                <w:rFonts w:ascii="Arial Narrow" w:hAnsi="Arial Narrow" w:cstheme="minorHAnsi"/>
                <w:color w:val="000000" w:themeColor="text1"/>
                <w:sz w:val="18"/>
                <w:szCs w:val="18"/>
              </w:rPr>
            </w:pPr>
            <w:r w:rsidRPr="0025066C">
              <w:rPr>
                <w:rFonts w:ascii="Arial Narrow" w:hAnsi="Arial Narrow" w:cstheme="minorHAnsi"/>
                <w:color w:val="000000" w:themeColor="text1"/>
                <w:sz w:val="18"/>
                <w:szCs w:val="18"/>
              </w:rPr>
              <w:t>Communiquer</w:t>
            </w:r>
          </w:p>
        </w:tc>
        <w:tc>
          <w:tcPr>
            <w:tcW w:w="9786" w:type="dxa"/>
          </w:tcPr>
          <w:p w14:paraId="49B2BE73" w14:textId="77777777" w:rsidR="0025066C" w:rsidRPr="0025066C" w:rsidRDefault="0025066C" w:rsidP="008666B4">
            <w:pPr>
              <w:rPr>
                <w:rFonts w:ascii="Arial Narrow" w:hAnsi="Arial Narrow"/>
                <w:sz w:val="20"/>
                <w:szCs w:val="20"/>
              </w:rPr>
            </w:pPr>
            <w:r w:rsidRPr="0025066C">
              <w:rPr>
                <w:rFonts w:ascii="Arial Narrow" w:hAnsi="Arial Narrow"/>
                <w:sz w:val="20"/>
                <w:szCs w:val="20"/>
              </w:rPr>
              <w:t>- Utiliser un langage clair et adapté aux capacités de compréhension des élèves.</w:t>
            </w:r>
          </w:p>
          <w:p w14:paraId="70FF1468" w14:textId="77777777" w:rsidR="00615007" w:rsidRDefault="0025066C" w:rsidP="008666B4">
            <w:pPr>
              <w:rPr>
                <w:rFonts w:ascii="Arial Narrow" w:hAnsi="Arial Narrow"/>
                <w:sz w:val="20"/>
                <w:szCs w:val="20"/>
              </w:rPr>
            </w:pPr>
            <w:r w:rsidRPr="0025066C">
              <w:rPr>
                <w:rFonts w:ascii="Arial Narrow" w:hAnsi="Arial Narrow"/>
                <w:sz w:val="20"/>
                <w:szCs w:val="20"/>
              </w:rPr>
              <w:t>- Décrire et expliquer simplement son enseignement à un membre de la communauté éducative ou à un parent d'élève.</w:t>
            </w:r>
          </w:p>
          <w:p w14:paraId="4CEFDC6B" w14:textId="566EB476" w:rsidR="000A24C0" w:rsidRPr="0025066C" w:rsidRDefault="000A24C0" w:rsidP="005C7891">
            <w:pPr>
              <w:rPr>
                <w:rFonts w:ascii="Arial Narrow" w:hAnsi="Arial Narrow"/>
                <w:sz w:val="20"/>
                <w:szCs w:val="20"/>
              </w:rPr>
            </w:pPr>
            <w:r>
              <w:rPr>
                <w:rFonts w:ascii="Arial Narrow" w:hAnsi="Arial Narrow"/>
                <w:sz w:val="20"/>
                <w:szCs w:val="20"/>
              </w:rPr>
              <w:t xml:space="preserve">  </w:t>
            </w:r>
            <w:r w:rsidR="005C7891">
              <w:rPr>
                <w:rFonts w:ascii="Arial Narrow" w:hAnsi="Arial Narrow"/>
                <w:sz w:val="20"/>
                <w:szCs w:val="20"/>
              </w:rPr>
              <w:t xml:space="preserve">    </w:t>
            </w:r>
            <w:r>
              <w:rPr>
                <w:rFonts w:ascii="Arial Narrow" w:hAnsi="Arial Narrow"/>
                <w:sz w:val="20"/>
                <w:szCs w:val="20"/>
              </w:rPr>
              <w:t>&gt;</w:t>
            </w:r>
            <w:r w:rsidR="005C7891">
              <w:rPr>
                <w:rFonts w:ascii="Arial Narrow" w:hAnsi="Arial Narrow"/>
                <w:sz w:val="20"/>
                <w:szCs w:val="20"/>
              </w:rPr>
              <w:t xml:space="preserve"> Conduit un enseignement explicite</w:t>
            </w:r>
          </w:p>
        </w:tc>
        <w:tc>
          <w:tcPr>
            <w:tcW w:w="425" w:type="dxa"/>
          </w:tcPr>
          <w:p w14:paraId="28E7D0F6"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604829E8"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4B7CA07E"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0725DB3E"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5258885A"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2973D2B1"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5B669CA7"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0A949008" w14:textId="77777777" w:rsidR="00615007" w:rsidRPr="0025066C" w:rsidRDefault="00615007" w:rsidP="008666B4">
            <w:pPr>
              <w:rPr>
                <w:rFonts w:ascii="Arial Narrow" w:hAnsi="Arial Narrow" w:cstheme="minorHAnsi"/>
                <w:color w:val="000000" w:themeColor="text1"/>
                <w:sz w:val="20"/>
                <w:szCs w:val="20"/>
              </w:rPr>
            </w:pPr>
          </w:p>
        </w:tc>
      </w:tr>
      <w:tr w:rsidR="008666B4" w:rsidRPr="0025066C" w14:paraId="2A2B6672" w14:textId="77777777" w:rsidTr="005B797E">
        <w:tc>
          <w:tcPr>
            <w:tcW w:w="1838" w:type="dxa"/>
            <w:vAlign w:val="center"/>
          </w:tcPr>
          <w:p w14:paraId="6E1E49CE" w14:textId="40B790DF" w:rsidR="00615007" w:rsidRPr="0025066C" w:rsidRDefault="0025066C" w:rsidP="000A24C0">
            <w:pPr>
              <w:pStyle w:val="NormalWeb"/>
              <w:shd w:val="clear" w:color="auto" w:fill="FFFFFF"/>
              <w:rPr>
                <w:rFonts w:ascii="Arial Narrow" w:hAnsi="Arial Narrow" w:cstheme="minorHAnsi"/>
                <w:color w:val="000000" w:themeColor="text1"/>
                <w:sz w:val="20"/>
                <w:szCs w:val="20"/>
              </w:rPr>
            </w:pPr>
            <w:r w:rsidRPr="0025066C">
              <w:rPr>
                <w:rFonts w:ascii="Arial Narrow" w:hAnsi="Arial Narrow"/>
                <w:color w:val="000000" w:themeColor="text1"/>
                <w:sz w:val="20"/>
                <w:szCs w:val="20"/>
              </w:rPr>
              <w:t>P3 : Construire, mettre en œuvre et animer des situations d’enseignement et d’apprentissage efficaces prenant en compte la diversité des</w:t>
            </w:r>
            <w:r>
              <w:rPr>
                <w:rFonts w:ascii="Arial Narrow" w:hAnsi="Arial Narrow"/>
                <w:color w:val="000000" w:themeColor="text1"/>
                <w:sz w:val="20"/>
                <w:szCs w:val="20"/>
              </w:rPr>
              <w:t xml:space="preserve"> é</w:t>
            </w:r>
            <w:r w:rsidRPr="0025066C">
              <w:rPr>
                <w:rFonts w:ascii="Arial Narrow" w:hAnsi="Arial Narrow"/>
                <w:color w:val="000000" w:themeColor="text1"/>
                <w:sz w:val="20"/>
                <w:szCs w:val="20"/>
              </w:rPr>
              <w:t>l</w:t>
            </w:r>
            <w:r>
              <w:rPr>
                <w:rFonts w:ascii="Arial Narrow" w:hAnsi="Arial Narrow"/>
                <w:color w:val="000000" w:themeColor="text1"/>
                <w:sz w:val="20"/>
                <w:szCs w:val="20"/>
              </w:rPr>
              <w:t>è</w:t>
            </w:r>
            <w:r w:rsidRPr="0025066C">
              <w:rPr>
                <w:rFonts w:ascii="Arial Narrow" w:hAnsi="Arial Narrow"/>
                <w:color w:val="000000" w:themeColor="text1"/>
                <w:sz w:val="20"/>
                <w:szCs w:val="20"/>
              </w:rPr>
              <w:t>ves</w:t>
            </w:r>
          </w:p>
        </w:tc>
        <w:tc>
          <w:tcPr>
            <w:tcW w:w="1276" w:type="dxa"/>
            <w:vAlign w:val="center"/>
          </w:tcPr>
          <w:p w14:paraId="1B0243AC" w14:textId="59A77E73" w:rsidR="00615007" w:rsidRPr="0025066C" w:rsidRDefault="0025066C" w:rsidP="008666B4">
            <w:pPr>
              <w:jc w:val="center"/>
              <w:rPr>
                <w:rFonts w:ascii="Arial Narrow" w:hAnsi="Arial Narrow" w:cstheme="minorHAnsi"/>
                <w:color w:val="000000" w:themeColor="text1"/>
                <w:sz w:val="18"/>
                <w:szCs w:val="18"/>
              </w:rPr>
            </w:pPr>
            <w:r w:rsidRPr="0025066C">
              <w:rPr>
                <w:rFonts w:ascii="Arial Narrow" w:hAnsi="Arial Narrow" w:cstheme="minorHAnsi"/>
                <w:color w:val="000000" w:themeColor="text1"/>
                <w:sz w:val="18"/>
                <w:szCs w:val="18"/>
              </w:rPr>
              <w:t>Enseigner les savoirs, planifier, séquencer</w:t>
            </w:r>
          </w:p>
        </w:tc>
        <w:tc>
          <w:tcPr>
            <w:tcW w:w="9786" w:type="dxa"/>
          </w:tcPr>
          <w:p w14:paraId="266526B5" w14:textId="77777777" w:rsidR="0025066C" w:rsidRPr="0025066C" w:rsidRDefault="0025066C" w:rsidP="008666B4">
            <w:pPr>
              <w:rPr>
                <w:rFonts w:ascii="Arial Narrow" w:hAnsi="Arial Narrow"/>
                <w:sz w:val="20"/>
                <w:szCs w:val="20"/>
              </w:rPr>
            </w:pPr>
            <w:r w:rsidRPr="0025066C">
              <w:rPr>
                <w:rFonts w:ascii="Arial Narrow" w:hAnsi="Arial Narrow"/>
                <w:sz w:val="20"/>
                <w:szCs w:val="20"/>
              </w:rPr>
              <w:t>- Savoir préparer les séquences de classe et, pour cela, définir des programmations et des progressions ; identifier les objectifs, contenus, dispositifs, obstacles didactiques, stratégies d'étayage, modalités d'entraînement et d'évaluation.</w:t>
            </w:r>
          </w:p>
          <w:p w14:paraId="118AACD9" w14:textId="77777777" w:rsidR="0025066C" w:rsidRPr="0025066C" w:rsidRDefault="0025066C" w:rsidP="008666B4">
            <w:pPr>
              <w:rPr>
                <w:rFonts w:ascii="Arial Narrow" w:hAnsi="Arial Narrow"/>
                <w:sz w:val="20"/>
                <w:szCs w:val="20"/>
              </w:rPr>
            </w:pPr>
            <w:r w:rsidRPr="0025066C">
              <w:rPr>
                <w:rFonts w:ascii="Arial Narrow" w:hAnsi="Arial Narrow"/>
                <w:sz w:val="20"/>
                <w:szCs w:val="20"/>
              </w:rPr>
              <w:t>- Différencier son enseignement en fonction des rythmes d'apprentissage et des besoins de chacun. Adapter son enseignement aux élèves à besoins éducatifs particuliers.</w:t>
            </w:r>
          </w:p>
          <w:p w14:paraId="090A4999" w14:textId="77777777" w:rsidR="00615007" w:rsidRDefault="0025066C" w:rsidP="008666B4">
            <w:pPr>
              <w:rPr>
                <w:rFonts w:ascii="Arial Narrow" w:hAnsi="Arial Narrow"/>
                <w:sz w:val="20"/>
                <w:szCs w:val="20"/>
              </w:rPr>
            </w:pPr>
            <w:r w:rsidRPr="0025066C">
              <w:rPr>
                <w:rFonts w:ascii="Arial Narrow" w:hAnsi="Arial Narrow"/>
                <w:sz w:val="20"/>
                <w:szCs w:val="20"/>
              </w:rPr>
              <w:t>- Sélectionner des approches didactiques appropriées au développement des compétences visées.</w:t>
            </w:r>
          </w:p>
          <w:p w14:paraId="3A057F26" w14:textId="6A8AA25E" w:rsidR="000A24C0" w:rsidRDefault="000A24C0" w:rsidP="008666B4">
            <w:pPr>
              <w:rPr>
                <w:rFonts w:ascii="Arial Narrow" w:hAnsi="Arial Narrow"/>
                <w:sz w:val="20"/>
                <w:szCs w:val="20"/>
              </w:rPr>
            </w:pPr>
            <w:r>
              <w:rPr>
                <w:rFonts w:ascii="Arial Narrow" w:hAnsi="Arial Narrow"/>
                <w:sz w:val="20"/>
                <w:szCs w:val="20"/>
              </w:rPr>
              <w:t xml:space="preserve">  </w:t>
            </w:r>
            <w:r w:rsidR="00BA14AD">
              <w:rPr>
                <w:rFonts w:ascii="Arial Narrow" w:hAnsi="Arial Narrow"/>
                <w:sz w:val="20"/>
                <w:szCs w:val="20"/>
              </w:rPr>
              <w:t xml:space="preserve">    </w:t>
            </w:r>
            <w:r>
              <w:rPr>
                <w:rFonts w:ascii="Arial Narrow" w:hAnsi="Arial Narrow"/>
                <w:sz w:val="20"/>
                <w:szCs w:val="20"/>
              </w:rPr>
              <w:t>&gt;</w:t>
            </w:r>
            <w:r w:rsidR="00BA14AD">
              <w:rPr>
                <w:rFonts w:ascii="Arial Narrow" w:hAnsi="Arial Narrow"/>
                <w:sz w:val="20"/>
                <w:szCs w:val="20"/>
              </w:rPr>
              <w:t xml:space="preserve"> Analyse ses pratiques pour les différencier, les adapter</w:t>
            </w:r>
            <w:r w:rsidR="005C7891">
              <w:rPr>
                <w:rFonts w:ascii="Arial Narrow" w:hAnsi="Arial Narrow"/>
                <w:sz w:val="20"/>
                <w:szCs w:val="20"/>
              </w:rPr>
              <w:t>.</w:t>
            </w:r>
          </w:p>
          <w:p w14:paraId="3ACD7900" w14:textId="308C8E51" w:rsidR="000A24C0" w:rsidRDefault="000A24C0" w:rsidP="008666B4">
            <w:pPr>
              <w:rPr>
                <w:rFonts w:ascii="Arial Narrow" w:hAnsi="Arial Narrow"/>
                <w:sz w:val="20"/>
                <w:szCs w:val="20"/>
              </w:rPr>
            </w:pPr>
            <w:r>
              <w:rPr>
                <w:rFonts w:ascii="Arial Narrow" w:hAnsi="Arial Narrow"/>
                <w:sz w:val="20"/>
                <w:szCs w:val="20"/>
              </w:rPr>
              <w:t xml:space="preserve">  </w:t>
            </w:r>
            <w:r w:rsidR="00BA14AD">
              <w:rPr>
                <w:rFonts w:ascii="Arial Narrow" w:hAnsi="Arial Narrow"/>
                <w:sz w:val="20"/>
                <w:szCs w:val="20"/>
              </w:rPr>
              <w:t xml:space="preserve">    </w:t>
            </w:r>
            <w:r>
              <w:rPr>
                <w:rFonts w:ascii="Arial Narrow" w:hAnsi="Arial Narrow"/>
                <w:sz w:val="20"/>
                <w:szCs w:val="20"/>
              </w:rPr>
              <w:t>&gt;</w:t>
            </w:r>
            <w:r w:rsidR="00BA14AD">
              <w:rPr>
                <w:rFonts w:ascii="Arial Narrow" w:hAnsi="Arial Narrow"/>
                <w:sz w:val="20"/>
                <w:szCs w:val="20"/>
              </w:rPr>
              <w:t xml:space="preserve"> Détermine des actions d’accompagnement, de différenciation, de remédiation</w:t>
            </w:r>
            <w:r w:rsidR="005C7891">
              <w:rPr>
                <w:rFonts w:ascii="Arial Narrow" w:hAnsi="Arial Narrow"/>
                <w:sz w:val="20"/>
                <w:szCs w:val="20"/>
              </w:rPr>
              <w:t>.</w:t>
            </w:r>
          </w:p>
          <w:p w14:paraId="40EAEBA3" w14:textId="4BB9F4B4" w:rsidR="000A24C0" w:rsidRPr="0025066C" w:rsidRDefault="000A24C0" w:rsidP="008666B4">
            <w:pPr>
              <w:rPr>
                <w:rFonts w:ascii="Arial Narrow" w:hAnsi="Arial Narrow"/>
                <w:sz w:val="20"/>
                <w:szCs w:val="20"/>
              </w:rPr>
            </w:pPr>
            <w:r>
              <w:rPr>
                <w:rFonts w:ascii="Arial Narrow" w:hAnsi="Arial Narrow"/>
                <w:sz w:val="20"/>
                <w:szCs w:val="20"/>
              </w:rPr>
              <w:t xml:space="preserve">  </w:t>
            </w:r>
            <w:r w:rsidR="00BA14AD">
              <w:rPr>
                <w:rFonts w:ascii="Arial Narrow" w:hAnsi="Arial Narrow"/>
                <w:sz w:val="20"/>
                <w:szCs w:val="20"/>
              </w:rPr>
              <w:t xml:space="preserve">    </w:t>
            </w:r>
            <w:r>
              <w:rPr>
                <w:rFonts w:ascii="Arial Narrow" w:hAnsi="Arial Narrow"/>
                <w:sz w:val="20"/>
                <w:szCs w:val="20"/>
              </w:rPr>
              <w:t>&gt;</w:t>
            </w:r>
            <w:r w:rsidR="00BA14AD">
              <w:rPr>
                <w:rFonts w:ascii="Arial Narrow" w:hAnsi="Arial Narrow"/>
                <w:sz w:val="20"/>
                <w:szCs w:val="20"/>
              </w:rPr>
              <w:t xml:space="preserve"> Planifie des séquences, structure, mobilise un cadre didactique et pédagogique</w:t>
            </w:r>
            <w:r w:rsidR="005C7891">
              <w:rPr>
                <w:rFonts w:ascii="Arial Narrow" w:hAnsi="Arial Narrow"/>
                <w:sz w:val="20"/>
                <w:szCs w:val="20"/>
              </w:rPr>
              <w:t>.</w:t>
            </w:r>
          </w:p>
        </w:tc>
        <w:tc>
          <w:tcPr>
            <w:tcW w:w="425" w:type="dxa"/>
          </w:tcPr>
          <w:p w14:paraId="0F5E9101"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39ED7D19"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6E50896"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7B8760E5"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139D1B71"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0D328769"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68173F3"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0F4A22F2" w14:textId="77777777" w:rsidR="00615007" w:rsidRPr="0025066C" w:rsidRDefault="00615007" w:rsidP="008666B4">
            <w:pPr>
              <w:rPr>
                <w:rFonts w:ascii="Arial Narrow" w:hAnsi="Arial Narrow" w:cstheme="minorHAnsi"/>
                <w:color w:val="000000" w:themeColor="text1"/>
                <w:sz w:val="20"/>
                <w:szCs w:val="20"/>
              </w:rPr>
            </w:pPr>
          </w:p>
        </w:tc>
      </w:tr>
      <w:tr w:rsidR="00AC144A" w:rsidRPr="0025066C" w14:paraId="7C3EC573" w14:textId="77777777" w:rsidTr="005B797E">
        <w:tc>
          <w:tcPr>
            <w:tcW w:w="1838" w:type="dxa"/>
            <w:vAlign w:val="center"/>
          </w:tcPr>
          <w:p w14:paraId="3F59DF49" w14:textId="1D098C7A" w:rsidR="00AC144A" w:rsidRPr="0025066C" w:rsidRDefault="00AC144A" w:rsidP="000A24C0">
            <w:pPr>
              <w:pStyle w:val="NormalWeb"/>
              <w:shd w:val="clear" w:color="auto" w:fill="FFFFFF"/>
              <w:rPr>
                <w:rFonts w:ascii="Arial Narrow" w:hAnsi="Arial Narrow"/>
                <w:color w:val="000000" w:themeColor="text1"/>
                <w:sz w:val="20"/>
                <w:szCs w:val="20"/>
              </w:rPr>
            </w:pPr>
            <w:r>
              <w:rPr>
                <w:rFonts w:ascii="Arial Narrow" w:hAnsi="Arial Narrow"/>
                <w:color w:val="000000" w:themeColor="text1"/>
                <w:sz w:val="20"/>
                <w:szCs w:val="20"/>
              </w:rPr>
              <w:t>P5 : Évaluer les progrès et les acquisitions des élèves</w:t>
            </w:r>
          </w:p>
        </w:tc>
        <w:tc>
          <w:tcPr>
            <w:tcW w:w="1276" w:type="dxa"/>
            <w:vAlign w:val="center"/>
          </w:tcPr>
          <w:p w14:paraId="75D7BE98" w14:textId="02A75E05" w:rsidR="00AC144A" w:rsidRPr="0025066C" w:rsidRDefault="00AC144A" w:rsidP="008666B4">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t>Évaluer</w:t>
            </w:r>
          </w:p>
        </w:tc>
        <w:tc>
          <w:tcPr>
            <w:tcW w:w="9786" w:type="dxa"/>
          </w:tcPr>
          <w:p w14:paraId="5576DB4C" w14:textId="77777777" w:rsidR="00AC144A" w:rsidRDefault="00AC144A" w:rsidP="008666B4">
            <w:pPr>
              <w:rPr>
                <w:rFonts w:ascii="Arial Narrow" w:hAnsi="Arial Narrow"/>
                <w:sz w:val="20"/>
                <w:szCs w:val="20"/>
              </w:rPr>
            </w:pPr>
            <w:r>
              <w:rPr>
                <w:rFonts w:ascii="Arial Narrow" w:hAnsi="Arial Narrow"/>
                <w:sz w:val="20"/>
                <w:szCs w:val="20"/>
              </w:rPr>
              <w:t xml:space="preserve">- Connaître les différentes formes d’évaluation et leurs fonctions </w:t>
            </w:r>
          </w:p>
          <w:p w14:paraId="0155BE36" w14:textId="77777777" w:rsidR="00AC144A" w:rsidRDefault="00AC144A" w:rsidP="008666B4">
            <w:pPr>
              <w:rPr>
                <w:rFonts w:ascii="Arial Narrow" w:hAnsi="Arial Narrow"/>
                <w:sz w:val="20"/>
                <w:szCs w:val="20"/>
              </w:rPr>
            </w:pPr>
            <w:r>
              <w:rPr>
                <w:rFonts w:ascii="Arial Narrow" w:hAnsi="Arial Narrow"/>
                <w:sz w:val="20"/>
                <w:szCs w:val="20"/>
              </w:rPr>
              <w:t>- Construire et utiliser des outils permettant l’évaluation des besoins et des progrès des élèves</w:t>
            </w:r>
          </w:p>
          <w:p w14:paraId="74F9CB6D" w14:textId="77777777" w:rsidR="00AC144A" w:rsidRDefault="00AC144A" w:rsidP="008666B4">
            <w:pPr>
              <w:rPr>
                <w:rFonts w:ascii="Arial Narrow" w:hAnsi="Arial Narrow"/>
                <w:sz w:val="20"/>
                <w:szCs w:val="20"/>
              </w:rPr>
            </w:pPr>
            <w:r>
              <w:rPr>
                <w:rFonts w:ascii="Arial Narrow" w:hAnsi="Arial Narrow"/>
                <w:sz w:val="20"/>
                <w:szCs w:val="20"/>
              </w:rPr>
              <w:t xml:space="preserve">      &gt; Pratique différents types d’évaluation</w:t>
            </w:r>
          </w:p>
          <w:p w14:paraId="70B7CD91" w14:textId="389E3016" w:rsidR="00AC144A" w:rsidRPr="0025066C" w:rsidRDefault="00AC144A" w:rsidP="008666B4">
            <w:pPr>
              <w:rPr>
                <w:rFonts w:ascii="Arial Narrow" w:hAnsi="Arial Narrow"/>
                <w:sz w:val="20"/>
                <w:szCs w:val="20"/>
              </w:rPr>
            </w:pPr>
            <w:r>
              <w:rPr>
                <w:rFonts w:ascii="Arial Narrow" w:hAnsi="Arial Narrow"/>
                <w:sz w:val="20"/>
                <w:szCs w:val="20"/>
              </w:rPr>
              <w:t xml:space="preserve">      &gt; Mesure les acquis des élèves </w:t>
            </w:r>
          </w:p>
        </w:tc>
        <w:tc>
          <w:tcPr>
            <w:tcW w:w="425" w:type="dxa"/>
          </w:tcPr>
          <w:p w14:paraId="565639B9" w14:textId="77777777" w:rsidR="00AC144A" w:rsidRPr="0025066C" w:rsidRDefault="00AC144A" w:rsidP="008666B4">
            <w:pPr>
              <w:rPr>
                <w:rFonts w:ascii="Arial Narrow" w:hAnsi="Arial Narrow" w:cstheme="minorHAnsi"/>
                <w:color w:val="000000" w:themeColor="text1"/>
                <w:sz w:val="20"/>
                <w:szCs w:val="20"/>
              </w:rPr>
            </w:pPr>
          </w:p>
        </w:tc>
        <w:tc>
          <w:tcPr>
            <w:tcW w:w="426" w:type="dxa"/>
          </w:tcPr>
          <w:p w14:paraId="44F14666" w14:textId="77777777" w:rsidR="00AC144A" w:rsidRPr="0025066C" w:rsidRDefault="00AC144A" w:rsidP="008666B4">
            <w:pPr>
              <w:rPr>
                <w:rFonts w:ascii="Arial Narrow" w:hAnsi="Arial Narrow" w:cstheme="minorHAnsi"/>
                <w:color w:val="000000" w:themeColor="text1"/>
                <w:sz w:val="20"/>
                <w:szCs w:val="20"/>
              </w:rPr>
            </w:pPr>
          </w:p>
        </w:tc>
        <w:tc>
          <w:tcPr>
            <w:tcW w:w="425" w:type="dxa"/>
          </w:tcPr>
          <w:p w14:paraId="772688E0" w14:textId="77777777" w:rsidR="00AC144A" w:rsidRPr="0025066C" w:rsidRDefault="00AC144A" w:rsidP="008666B4">
            <w:pPr>
              <w:rPr>
                <w:rFonts w:ascii="Arial Narrow" w:hAnsi="Arial Narrow" w:cstheme="minorHAnsi"/>
                <w:color w:val="000000" w:themeColor="text1"/>
                <w:sz w:val="20"/>
                <w:szCs w:val="20"/>
              </w:rPr>
            </w:pPr>
          </w:p>
        </w:tc>
        <w:tc>
          <w:tcPr>
            <w:tcW w:w="425" w:type="dxa"/>
          </w:tcPr>
          <w:p w14:paraId="1C5DE0B4" w14:textId="77777777" w:rsidR="00AC144A" w:rsidRPr="0025066C" w:rsidRDefault="00AC144A" w:rsidP="008666B4">
            <w:pPr>
              <w:rPr>
                <w:rFonts w:ascii="Arial Narrow" w:hAnsi="Arial Narrow" w:cstheme="minorHAnsi"/>
                <w:color w:val="000000" w:themeColor="text1"/>
                <w:sz w:val="20"/>
                <w:szCs w:val="20"/>
              </w:rPr>
            </w:pPr>
          </w:p>
        </w:tc>
        <w:tc>
          <w:tcPr>
            <w:tcW w:w="425" w:type="dxa"/>
          </w:tcPr>
          <w:p w14:paraId="58821F73" w14:textId="77777777" w:rsidR="00AC144A" w:rsidRPr="0025066C" w:rsidRDefault="00AC144A" w:rsidP="008666B4">
            <w:pPr>
              <w:rPr>
                <w:rFonts w:ascii="Arial Narrow" w:hAnsi="Arial Narrow" w:cstheme="minorHAnsi"/>
                <w:color w:val="000000" w:themeColor="text1"/>
                <w:sz w:val="20"/>
                <w:szCs w:val="20"/>
              </w:rPr>
            </w:pPr>
          </w:p>
        </w:tc>
        <w:tc>
          <w:tcPr>
            <w:tcW w:w="426" w:type="dxa"/>
          </w:tcPr>
          <w:p w14:paraId="12FD5240" w14:textId="77777777" w:rsidR="00AC144A" w:rsidRPr="0025066C" w:rsidRDefault="00AC144A" w:rsidP="008666B4">
            <w:pPr>
              <w:rPr>
                <w:rFonts w:ascii="Arial Narrow" w:hAnsi="Arial Narrow" w:cstheme="minorHAnsi"/>
                <w:color w:val="000000" w:themeColor="text1"/>
                <w:sz w:val="20"/>
                <w:szCs w:val="20"/>
              </w:rPr>
            </w:pPr>
          </w:p>
        </w:tc>
        <w:tc>
          <w:tcPr>
            <w:tcW w:w="425" w:type="dxa"/>
          </w:tcPr>
          <w:p w14:paraId="1B492211" w14:textId="77777777" w:rsidR="00AC144A" w:rsidRPr="0025066C" w:rsidRDefault="00AC144A" w:rsidP="008666B4">
            <w:pPr>
              <w:rPr>
                <w:rFonts w:ascii="Arial Narrow" w:hAnsi="Arial Narrow" w:cstheme="minorHAnsi"/>
                <w:color w:val="000000" w:themeColor="text1"/>
                <w:sz w:val="20"/>
                <w:szCs w:val="20"/>
              </w:rPr>
            </w:pPr>
          </w:p>
        </w:tc>
        <w:tc>
          <w:tcPr>
            <w:tcW w:w="425" w:type="dxa"/>
          </w:tcPr>
          <w:p w14:paraId="5FAC9E38" w14:textId="77777777" w:rsidR="00AC144A" w:rsidRPr="0025066C" w:rsidRDefault="00AC144A" w:rsidP="008666B4">
            <w:pPr>
              <w:rPr>
                <w:rFonts w:ascii="Arial Narrow" w:hAnsi="Arial Narrow" w:cstheme="minorHAnsi"/>
                <w:color w:val="000000" w:themeColor="text1"/>
                <w:sz w:val="20"/>
                <w:szCs w:val="20"/>
              </w:rPr>
            </w:pPr>
          </w:p>
        </w:tc>
      </w:tr>
      <w:tr w:rsidR="008666B4" w:rsidRPr="0025066C" w14:paraId="7E763982" w14:textId="77777777" w:rsidTr="005B797E">
        <w:tc>
          <w:tcPr>
            <w:tcW w:w="1838" w:type="dxa"/>
            <w:vAlign w:val="center"/>
          </w:tcPr>
          <w:p w14:paraId="5E05F6A8" w14:textId="1C10C816" w:rsidR="00615007" w:rsidRPr="0025066C" w:rsidRDefault="0025066C" w:rsidP="000A24C0">
            <w:pPr>
              <w:pStyle w:val="NormalWeb"/>
              <w:shd w:val="clear" w:color="auto" w:fill="FFFFFF"/>
              <w:rPr>
                <w:rFonts w:ascii="Arial Narrow" w:hAnsi="Arial Narrow"/>
                <w:color w:val="000000" w:themeColor="text1"/>
                <w:sz w:val="20"/>
                <w:szCs w:val="20"/>
              </w:rPr>
            </w:pPr>
            <w:r w:rsidRPr="0025066C">
              <w:rPr>
                <w:rFonts w:ascii="Arial Narrow" w:hAnsi="Arial Narrow"/>
                <w:color w:val="000000" w:themeColor="text1"/>
                <w:sz w:val="20"/>
                <w:szCs w:val="20"/>
              </w:rPr>
              <w:t>CC3. Connai</w:t>
            </w:r>
            <w:r w:rsidRPr="0025066C">
              <w:rPr>
                <w:rFonts w:ascii="Arial" w:hAnsi="Arial" w:cs="Arial"/>
                <w:color w:val="000000" w:themeColor="text1"/>
                <w:sz w:val="20"/>
                <w:szCs w:val="20"/>
              </w:rPr>
              <w:t>t</w:t>
            </w:r>
            <w:r w:rsidRPr="0025066C">
              <w:rPr>
                <w:rFonts w:ascii="Arial Narrow" w:hAnsi="Arial Narrow"/>
                <w:color w:val="000000" w:themeColor="text1"/>
                <w:sz w:val="20"/>
                <w:szCs w:val="20"/>
              </w:rPr>
              <w:t xml:space="preserve">re les </w:t>
            </w:r>
            <w:r>
              <w:rPr>
                <w:rFonts w:ascii="Arial Narrow" w:hAnsi="Arial Narrow"/>
                <w:color w:val="000000" w:themeColor="text1"/>
                <w:sz w:val="20"/>
                <w:szCs w:val="20"/>
              </w:rPr>
              <w:t>é</w:t>
            </w:r>
            <w:r w:rsidRPr="0025066C">
              <w:rPr>
                <w:rFonts w:ascii="Arial Narrow" w:hAnsi="Arial Narrow"/>
                <w:color w:val="000000" w:themeColor="text1"/>
                <w:sz w:val="20"/>
                <w:szCs w:val="20"/>
              </w:rPr>
              <w:t>l</w:t>
            </w:r>
            <w:r>
              <w:rPr>
                <w:rFonts w:ascii="Arial Narrow" w:hAnsi="Arial Narrow"/>
                <w:color w:val="000000" w:themeColor="text1"/>
                <w:sz w:val="20"/>
                <w:szCs w:val="20"/>
              </w:rPr>
              <w:t>è</w:t>
            </w:r>
            <w:r w:rsidRPr="0025066C">
              <w:rPr>
                <w:rFonts w:ascii="Arial Narrow" w:hAnsi="Arial Narrow"/>
                <w:color w:val="000000" w:themeColor="text1"/>
                <w:sz w:val="20"/>
                <w:szCs w:val="20"/>
              </w:rPr>
              <w:t xml:space="preserve">ves et les processus d’apprentissage </w:t>
            </w:r>
          </w:p>
        </w:tc>
        <w:tc>
          <w:tcPr>
            <w:tcW w:w="1276" w:type="dxa"/>
            <w:vAlign w:val="center"/>
          </w:tcPr>
          <w:p w14:paraId="25D483AB" w14:textId="14E8B8B6" w:rsidR="00615007" w:rsidRPr="0025066C" w:rsidRDefault="0025066C" w:rsidP="008666B4">
            <w:pPr>
              <w:jc w:val="center"/>
              <w:rPr>
                <w:rFonts w:ascii="Arial Narrow" w:hAnsi="Arial Narrow" w:cstheme="minorHAnsi"/>
                <w:color w:val="000000" w:themeColor="text1"/>
                <w:sz w:val="18"/>
                <w:szCs w:val="18"/>
              </w:rPr>
            </w:pPr>
            <w:r w:rsidRPr="0025066C">
              <w:rPr>
                <w:rFonts w:ascii="Arial Narrow" w:hAnsi="Arial Narrow" w:cstheme="minorHAnsi"/>
                <w:color w:val="000000" w:themeColor="text1"/>
                <w:sz w:val="18"/>
                <w:szCs w:val="18"/>
              </w:rPr>
              <w:t>Faciliter les apprentissages</w:t>
            </w:r>
          </w:p>
        </w:tc>
        <w:tc>
          <w:tcPr>
            <w:tcW w:w="9786" w:type="dxa"/>
          </w:tcPr>
          <w:p w14:paraId="47E62784" w14:textId="77777777" w:rsidR="0025066C" w:rsidRPr="0025066C" w:rsidRDefault="0025066C" w:rsidP="008666B4">
            <w:pPr>
              <w:rPr>
                <w:rFonts w:ascii="Arial Narrow" w:hAnsi="Arial Narrow"/>
                <w:sz w:val="20"/>
                <w:szCs w:val="20"/>
              </w:rPr>
            </w:pPr>
            <w:r w:rsidRPr="0025066C">
              <w:rPr>
                <w:rFonts w:ascii="Arial Narrow" w:hAnsi="Arial Narrow"/>
                <w:sz w:val="20"/>
                <w:szCs w:val="20"/>
              </w:rPr>
              <w:t>- Connaître les concepts fondamentaux de la psychologie de l'enfant, de l'adolescent et du jeune adulte.</w:t>
            </w:r>
          </w:p>
          <w:p w14:paraId="6386CCCA" w14:textId="77777777" w:rsidR="0025066C" w:rsidRPr="0025066C" w:rsidRDefault="0025066C" w:rsidP="008666B4">
            <w:pPr>
              <w:rPr>
                <w:rFonts w:ascii="Arial Narrow" w:hAnsi="Arial Narrow"/>
                <w:sz w:val="20"/>
                <w:szCs w:val="20"/>
              </w:rPr>
            </w:pPr>
            <w:r w:rsidRPr="0025066C">
              <w:rPr>
                <w:rFonts w:ascii="Arial Narrow" w:hAnsi="Arial Narrow"/>
                <w:sz w:val="20"/>
                <w:szCs w:val="20"/>
              </w:rPr>
              <w:t>- Connaître les processus et les mécanismes d'apprentissage, en prenant en compte les apports de la recherche.</w:t>
            </w:r>
          </w:p>
          <w:p w14:paraId="5D1FC28D" w14:textId="77777777" w:rsidR="0025066C" w:rsidRDefault="0025066C" w:rsidP="008666B4">
            <w:pPr>
              <w:rPr>
                <w:rFonts w:ascii="Arial Narrow" w:hAnsi="Arial Narrow"/>
                <w:sz w:val="20"/>
                <w:szCs w:val="20"/>
              </w:rPr>
            </w:pPr>
            <w:r w:rsidRPr="0025066C">
              <w:rPr>
                <w:rFonts w:ascii="Arial Narrow" w:hAnsi="Arial Narrow"/>
                <w:sz w:val="20"/>
                <w:szCs w:val="20"/>
              </w:rPr>
              <w:t>- Tenir compte des dimensions cognitive, affective et relationnelle de l'enseignement et de l'action éducative.</w:t>
            </w:r>
          </w:p>
          <w:p w14:paraId="64CBFB87" w14:textId="37D5B077" w:rsidR="005C7891" w:rsidRPr="0025066C" w:rsidRDefault="005C7891" w:rsidP="005C7891">
            <w:pPr>
              <w:rPr>
                <w:rFonts w:ascii="Arial Narrow" w:hAnsi="Arial Narrow"/>
                <w:sz w:val="20"/>
                <w:szCs w:val="20"/>
              </w:rPr>
            </w:pPr>
          </w:p>
        </w:tc>
        <w:tc>
          <w:tcPr>
            <w:tcW w:w="425" w:type="dxa"/>
          </w:tcPr>
          <w:p w14:paraId="007D6408"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65732F4A"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0EEA266B"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47D09177"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27695DB8" w14:textId="77777777" w:rsidR="00615007" w:rsidRPr="0025066C" w:rsidRDefault="00615007" w:rsidP="008666B4">
            <w:pPr>
              <w:rPr>
                <w:rFonts w:ascii="Arial Narrow" w:hAnsi="Arial Narrow" w:cstheme="minorHAnsi"/>
                <w:color w:val="000000" w:themeColor="text1"/>
                <w:sz w:val="20"/>
                <w:szCs w:val="20"/>
              </w:rPr>
            </w:pPr>
          </w:p>
        </w:tc>
        <w:tc>
          <w:tcPr>
            <w:tcW w:w="426" w:type="dxa"/>
          </w:tcPr>
          <w:p w14:paraId="103D2D5E"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16023A9B" w14:textId="77777777" w:rsidR="00615007" w:rsidRPr="0025066C" w:rsidRDefault="00615007" w:rsidP="008666B4">
            <w:pPr>
              <w:rPr>
                <w:rFonts w:ascii="Arial Narrow" w:hAnsi="Arial Narrow" w:cstheme="minorHAnsi"/>
                <w:color w:val="000000" w:themeColor="text1"/>
                <w:sz w:val="20"/>
                <w:szCs w:val="20"/>
              </w:rPr>
            </w:pPr>
          </w:p>
        </w:tc>
        <w:tc>
          <w:tcPr>
            <w:tcW w:w="425" w:type="dxa"/>
          </w:tcPr>
          <w:p w14:paraId="6E8EFC69" w14:textId="77777777" w:rsidR="00615007" w:rsidRPr="0025066C" w:rsidRDefault="00615007" w:rsidP="008666B4">
            <w:pPr>
              <w:rPr>
                <w:rFonts w:ascii="Arial Narrow" w:hAnsi="Arial Narrow" w:cstheme="minorHAnsi"/>
                <w:color w:val="000000" w:themeColor="text1"/>
                <w:sz w:val="20"/>
                <w:szCs w:val="20"/>
              </w:rPr>
            </w:pPr>
          </w:p>
        </w:tc>
      </w:tr>
      <w:tr w:rsidR="00D10DC6" w:rsidRPr="000F67AA" w14:paraId="35D5F3E4" w14:textId="77777777" w:rsidTr="005B7D09">
        <w:tc>
          <w:tcPr>
            <w:tcW w:w="16302" w:type="dxa"/>
            <w:gridSpan w:val="11"/>
            <w:shd w:val="clear" w:color="auto" w:fill="auto"/>
          </w:tcPr>
          <w:p w14:paraId="68559CBE" w14:textId="77777777" w:rsidR="005B797E" w:rsidRDefault="005B797E" w:rsidP="00D10DC6">
            <w:pPr>
              <w:rPr>
                <w:rFonts w:ascii="Arial Narrow" w:hAnsi="Arial Narrow" w:cstheme="minorHAnsi"/>
                <w:sz w:val="20"/>
                <w:szCs w:val="20"/>
              </w:rPr>
            </w:pPr>
          </w:p>
          <w:p w14:paraId="5805E7DF" w14:textId="61C89356" w:rsidR="00D10DC6" w:rsidRDefault="00D10DC6" w:rsidP="00D10DC6">
            <w:pPr>
              <w:rPr>
                <w:rFonts w:ascii="Arial Narrow" w:hAnsi="Arial Narrow" w:cstheme="minorHAnsi"/>
                <w:sz w:val="20"/>
                <w:szCs w:val="20"/>
              </w:rPr>
            </w:pPr>
            <w:r>
              <w:rPr>
                <w:rFonts w:ascii="Arial Narrow" w:hAnsi="Arial Narrow" w:cstheme="minorHAnsi"/>
                <w:sz w:val="20"/>
                <w:szCs w:val="20"/>
              </w:rPr>
              <w:t xml:space="preserve">Remarques : </w:t>
            </w:r>
          </w:p>
          <w:p w14:paraId="66C93CBB" w14:textId="512BC0C0" w:rsidR="0054202C" w:rsidRDefault="0054202C" w:rsidP="00D10DC6">
            <w:pPr>
              <w:rPr>
                <w:rFonts w:ascii="Arial Narrow" w:hAnsi="Arial Narrow" w:cstheme="minorHAnsi"/>
                <w:sz w:val="20"/>
                <w:szCs w:val="20"/>
              </w:rPr>
            </w:pPr>
          </w:p>
          <w:p w14:paraId="168E7865" w14:textId="72AD6AB8" w:rsidR="0054202C" w:rsidRDefault="0054202C" w:rsidP="00D10DC6">
            <w:pPr>
              <w:rPr>
                <w:rFonts w:ascii="Arial Narrow" w:hAnsi="Arial Narrow" w:cstheme="minorHAnsi"/>
                <w:sz w:val="20"/>
                <w:szCs w:val="20"/>
              </w:rPr>
            </w:pPr>
          </w:p>
          <w:p w14:paraId="01E3FF3F" w14:textId="22C3C4AB" w:rsidR="0054202C" w:rsidRDefault="0054202C" w:rsidP="00D10DC6">
            <w:pPr>
              <w:rPr>
                <w:rFonts w:ascii="Arial Narrow" w:hAnsi="Arial Narrow" w:cstheme="minorHAnsi"/>
                <w:sz w:val="20"/>
                <w:szCs w:val="20"/>
              </w:rPr>
            </w:pPr>
          </w:p>
          <w:p w14:paraId="4B5C911D" w14:textId="3937F0D5" w:rsidR="0054202C" w:rsidRDefault="0054202C" w:rsidP="00D10DC6">
            <w:pPr>
              <w:rPr>
                <w:rFonts w:ascii="Arial Narrow" w:hAnsi="Arial Narrow" w:cstheme="minorHAnsi"/>
                <w:sz w:val="20"/>
                <w:szCs w:val="20"/>
              </w:rPr>
            </w:pPr>
          </w:p>
          <w:p w14:paraId="321EF96A" w14:textId="77777777" w:rsidR="0054202C" w:rsidRPr="00D10DC6" w:rsidRDefault="0054202C" w:rsidP="00D10DC6">
            <w:pPr>
              <w:rPr>
                <w:rFonts w:ascii="Arial Narrow" w:hAnsi="Arial Narrow" w:cstheme="minorHAnsi"/>
                <w:sz w:val="20"/>
                <w:szCs w:val="20"/>
              </w:rPr>
            </w:pPr>
          </w:p>
          <w:p w14:paraId="759D3F0F" w14:textId="77777777" w:rsidR="00D10DC6" w:rsidRDefault="00D10DC6" w:rsidP="00D10DC6">
            <w:pPr>
              <w:rPr>
                <w:rFonts w:ascii="Arial Narrow" w:hAnsi="Arial Narrow" w:cstheme="minorHAnsi"/>
                <w:b/>
                <w:bCs/>
                <w:sz w:val="20"/>
                <w:szCs w:val="20"/>
              </w:rPr>
            </w:pPr>
          </w:p>
          <w:p w14:paraId="2C89159E" w14:textId="77777777" w:rsidR="00D10DC6" w:rsidRDefault="00D10DC6" w:rsidP="00D10DC6">
            <w:pPr>
              <w:rPr>
                <w:rFonts w:ascii="Arial Narrow" w:hAnsi="Arial Narrow" w:cstheme="minorHAnsi"/>
                <w:b/>
                <w:bCs/>
                <w:sz w:val="20"/>
                <w:szCs w:val="20"/>
              </w:rPr>
            </w:pPr>
          </w:p>
          <w:p w14:paraId="220F08EB" w14:textId="77777777" w:rsidR="00D10DC6" w:rsidRPr="000F67AA" w:rsidRDefault="00D10DC6" w:rsidP="00D10DC6">
            <w:pPr>
              <w:rPr>
                <w:rFonts w:ascii="Arial Narrow" w:hAnsi="Arial Narrow" w:cstheme="minorHAnsi"/>
                <w:b/>
                <w:bCs/>
                <w:sz w:val="20"/>
                <w:szCs w:val="20"/>
              </w:rPr>
            </w:pPr>
          </w:p>
        </w:tc>
      </w:tr>
      <w:tr w:rsidR="00615007" w:rsidRPr="000F67AA" w14:paraId="61110958" w14:textId="77777777" w:rsidTr="008666B4">
        <w:tc>
          <w:tcPr>
            <w:tcW w:w="16302" w:type="dxa"/>
            <w:gridSpan w:val="11"/>
            <w:shd w:val="clear" w:color="auto" w:fill="F2F2F2" w:themeFill="background1" w:themeFillShade="F2"/>
          </w:tcPr>
          <w:p w14:paraId="188929B0" w14:textId="1CBDF705" w:rsidR="00615007" w:rsidRPr="000F67AA" w:rsidRDefault="00615007" w:rsidP="008666B4">
            <w:pPr>
              <w:rPr>
                <w:rFonts w:ascii="Arial Narrow" w:hAnsi="Arial Narrow" w:cstheme="minorHAnsi"/>
                <w:b/>
                <w:bCs/>
                <w:sz w:val="20"/>
                <w:szCs w:val="20"/>
              </w:rPr>
            </w:pPr>
            <w:r w:rsidRPr="000F67AA">
              <w:rPr>
                <w:rFonts w:ascii="Arial Narrow" w:hAnsi="Arial Narrow" w:cstheme="minorHAnsi"/>
                <w:b/>
                <w:bCs/>
                <w:sz w:val="20"/>
                <w:szCs w:val="20"/>
              </w:rPr>
              <w:lastRenderedPageBreak/>
              <w:t>BC3 - L’étudiant-professeur, praticien réflexif, acteur de son développement professionnel</w:t>
            </w:r>
          </w:p>
        </w:tc>
      </w:tr>
      <w:tr w:rsidR="008666B4" w:rsidRPr="000F67AA" w14:paraId="1FB50D82" w14:textId="77777777" w:rsidTr="005B797E">
        <w:tc>
          <w:tcPr>
            <w:tcW w:w="1838" w:type="dxa"/>
            <w:vMerge w:val="restart"/>
            <w:vAlign w:val="center"/>
          </w:tcPr>
          <w:p w14:paraId="65A06EF3" w14:textId="6D3FB077" w:rsidR="008666B4" w:rsidRPr="000F67AA" w:rsidRDefault="008666B4" w:rsidP="008666B4">
            <w:pPr>
              <w:jc w:val="center"/>
              <w:rPr>
                <w:rFonts w:ascii="Arial Narrow" w:hAnsi="Arial Narrow" w:cstheme="minorHAnsi"/>
                <w:b/>
                <w:bCs/>
                <w:sz w:val="20"/>
                <w:szCs w:val="20"/>
              </w:rPr>
            </w:pPr>
            <w:r w:rsidRPr="000F67AA">
              <w:rPr>
                <w:rFonts w:ascii="Arial Narrow" w:hAnsi="Arial Narrow" w:cstheme="minorHAnsi"/>
                <w:b/>
                <w:bCs/>
                <w:sz w:val="20"/>
                <w:szCs w:val="20"/>
              </w:rPr>
              <w:t>Compétences référentiel métier</w:t>
            </w:r>
          </w:p>
        </w:tc>
        <w:tc>
          <w:tcPr>
            <w:tcW w:w="1276" w:type="dxa"/>
            <w:vMerge w:val="restart"/>
            <w:tcFitText/>
            <w:vAlign w:val="center"/>
          </w:tcPr>
          <w:p w14:paraId="56CD5564" w14:textId="1FE69E4A" w:rsidR="008666B4" w:rsidRPr="000F67AA" w:rsidRDefault="008666B4" w:rsidP="008666B4">
            <w:pPr>
              <w:rPr>
                <w:rFonts w:ascii="Arial Narrow" w:hAnsi="Arial Narrow" w:cstheme="minorHAnsi"/>
                <w:b/>
                <w:bCs/>
                <w:sz w:val="20"/>
                <w:szCs w:val="20"/>
              </w:rPr>
            </w:pPr>
            <w:r w:rsidRPr="005B797E">
              <w:rPr>
                <w:rFonts w:ascii="Arial Narrow" w:hAnsi="Arial Narrow" w:cstheme="minorHAnsi"/>
                <w:b/>
                <w:bCs/>
                <w:w w:val="65"/>
                <w:sz w:val="20"/>
                <w:szCs w:val="20"/>
              </w:rPr>
              <w:t>Macro-compétence</w:t>
            </w:r>
            <w:r w:rsidRPr="005B797E">
              <w:rPr>
                <w:rFonts w:ascii="Arial Narrow" w:hAnsi="Arial Narrow" w:cstheme="minorHAnsi"/>
                <w:b/>
                <w:bCs/>
                <w:spacing w:val="10"/>
                <w:w w:val="65"/>
                <w:sz w:val="20"/>
                <w:szCs w:val="20"/>
              </w:rPr>
              <w:t>s</w:t>
            </w:r>
          </w:p>
        </w:tc>
        <w:tc>
          <w:tcPr>
            <w:tcW w:w="9786" w:type="dxa"/>
            <w:vMerge w:val="restart"/>
            <w:vAlign w:val="center"/>
          </w:tcPr>
          <w:p w14:paraId="78FAFC04" w14:textId="77777777" w:rsidR="00B85640" w:rsidRDefault="00B85640" w:rsidP="00B85640">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1E51B37F" w14:textId="4FA3208F" w:rsidR="008666B4" w:rsidRPr="000F67AA" w:rsidRDefault="00B85640" w:rsidP="00B85640">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w:t>
            </w:r>
          </w:p>
        </w:tc>
        <w:tc>
          <w:tcPr>
            <w:tcW w:w="1701" w:type="dxa"/>
            <w:gridSpan w:val="4"/>
          </w:tcPr>
          <w:p w14:paraId="3F5FE4A1" w14:textId="68C866E2" w:rsidR="008666B4" w:rsidRPr="000F67AA" w:rsidRDefault="008666B4" w:rsidP="008666B4">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00F26052" w:rsidRPr="00F26052">
              <w:rPr>
                <w:rFonts w:asciiTheme="minorHAnsi" w:hAnsiTheme="minorHAnsi" w:cstheme="minorHAnsi"/>
                <w:b/>
                <w:bCs/>
                <w:sz w:val="18"/>
                <w:szCs w:val="18"/>
              </w:rPr>
              <w:t>P</w:t>
            </w:r>
            <w:r w:rsidRPr="00F26052">
              <w:rPr>
                <w:rFonts w:asciiTheme="minorHAnsi" w:hAnsiTheme="minorHAnsi" w:cstheme="minorHAnsi"/>
                <w:b/>
                <w:bCs/>
                <w:sz w:val="18"/>
                <w:szCs w:val="18"/>
              </w:rPr>
              <w:t>ériode 1</w:t>
            </w:r>
          </w:p>
        </w:tc>
        <w:tc>
          <w:tcPr>
            <w:tcW w:w="1701" w:type="dxa"/>
            <w:gridSpan w:val="4"/>
          </w:tcPr>
          <w:p w14:paraId="5CD2D7FE" w14:textId="4057F06E" w:rsidR="008666B4" w:rsidRPr="000F67AA" w:rsidRDefault="008666B4" w:rsidP="008666B4">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00F26052" w:rsidRPr="00F26052">
              <w:rPr>
                <w:rFonts w:asciiTheme="minorHAnsi" w:hAnsiTheme="minorHAnsi" w:cstheme="minorHAnsi"/>
                <w:b/>
                <w:bCs/>
                <w:sz w:val="18"/>
                <w:szCs w:val="18"/>
              </w:rPr>
              <w:t>P</w:t>
            </w:r>
            <w:r w:rsidRPr="00F26052">
              <w:rPr>
                <w:rFonts w:asciiTheme="minorHAnsi" w:hAnsiTheme="minorHAnsi" w:cstheme="minorHAnsi"/>
                <w:b/>
                <w:bCs/>
                <w:sz w:val="18"/>
                <w:szCs w:val="18"/>
              </w:rPr>
              <w:t>ériode 2</w:t>
            </w:r>
          </w:p>
        </w:tc>
      </w:tr>
      <w:tr w:rsidR="000A24C0" w:rsidRPr="000F67AA" w14:paraId="0C35C9B5" w14:textId="77777777" w:rsidTr="005B797E">
        <w:tc>
          <w:tcPr>
            <w:tcW w:w="1838" w:type="dxa"/>
            <w:vMerge/>
            <w:vAlign w:val="center"/>
          </w:tcPr>
          <w:p w14:paraId="7FD3ECB8" w14:textId="77777777" w:rsidR="000A24C0" w:rsidRPr="000F67AA" w:rsidRDefault="000A24C0" w:rsidP="000A24C0">
            <w:pPr>
              <w:jc w:val="center"/>
              <w:rPr>
                <w:rFonts w:ascii="Arial Narrow" w:hAnsi="Arial Narrow" w:cstheme="minorHAnsi"/>
                <w:sz w:val="20"/>
                <w:szCs w:val="20"/>
              </w:rPr>
            </w:pPr>
          </w:p>
        </w:tc>
        <w:tc>
          <w:tcPr>
            <w:tcW w:w="1276" w:type="dxa"/>
            <w:vMerge/>
          </w:tcPr>
          <w:p w14:paraId="002D4D67" w14:textId="77777777" w:rsidR="000A24C0" w:rsidRPr="000F67AA" w:rsidRDefault="000A24C0" w:rsidP="000A24C0">
            <w:pPr>
              <w:jc w:val="center"/>
              <w:rPr>
                <w:rFonts w:ascii="Arial Narrow" w:hAnsi="Arial Narrow" w:cstheme="minorHAnsi"/>
                <w:sz w:val="20"/>
                <w:szCs w:val="20"/>
              </w:rPr>
            </w:pPr>
          </w:p>
        </w:tc>
        <w:tc>
          <w:tcPr>
            <w:tcW w:w="9786" w:type="dxa"/>
            <w:vMerge/>
          </w:tcPr>
          <w:p w14:paraId="64FF13F3" w14:textId="77777777" w:rsidR="000A24C0" w:rsidRPr="000F67AA" w:rsidRDefault="000A24C0" w:rsidP="000A24C0">
            <w:pPr>
              <w:jc w:val="center"/>
              <w:rPr>
                <w:rFonts w:ascii="Arial Narrow" w:hAnsi="Arial Narrow" w:cstheme="minorHAnsi"/>
                <w:sz w:val="20"/>
                <w:szCs w:val="20"/>
              </w:rPr>
            </w:pPr>
          </w:p>
        </w:tc>
        <w:tc>
          <w:tcPr>
            <w:tcW w:w="425" w:type="dxa"/>
          </w:tcPr>
          <w:p w14:paraId="28AD3F93" w14:textId="18A9BA17" w:rsidR="000A24C0" w:rsidRPr="000F67AA" w:rsidRDefault="000A24C0" w:rsidP="000A24C0">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196CBAA7" w14:textId="46F7D9BB"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7B4160BF" w14:textId="27222820"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1629758D" w14:textId="575F2B69"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4F8F66EE" w14:textId="275234E1" w:rsidR="000A24C0" w:rsidRPr="000F67AA" w:rsidRDefault="000A24C0" w:rsidP="000A24C0">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4B6CA7F4" w14:textId="3F630D5F"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22742045" w14:textId="1006D338"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5C06CEBB" w14:textId="1E4E5C61" w:rsidR="000A24C0" w:rsidRPr="000F67AA" w:rsidRDefault="000A24C0" w:rsidP="000A24C0">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r>
      <w:tr w:rsidR="008666B4" w:rsidRPr="000F67AA" w14:paraId="7E5E09B8" w14:textId="77777777" w:rsidTr="005B797E">
        <w:tc>
          <w:tcPr>
            <w:tcW w:w="1838" w:type="dxa"/>
            <w:vAlign w:val="center"/>
          </w:tcPr>
          <w:p w14:paraId="48A96998" w14:textId="77777777" w:rsidR="00163521" w:rsidRPr="000F67AA" w:rsidRDefault="00163521" w:rsidP="000A24C0">
            <w:pPr>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 xml:space="preserve">CC9. </w:t>
            </w:r>
            <w:r w:rsidRPr="000F67AA">
              <w:rPr>
                <w:rFonts w:ascii="Arial Narrow" w:hAnsi="Arial Narrow"/>
                <w:sz w:val="20"/>
                <w:szCs w:val="20"/>
              </w:rPr>
              <w:t xml:space="preserve"> </w:t>
            </w:r>
            <w:r w:rsidRPr="000F67AA">
              <w:rPr>
                <w:rFonts w:ascii="Arial Narrow" w:hAnsi="Arial Narrow"/>
                <w:color w:val="000000"/>
                <w:sz w:val="20"/>
                <w:szCs w:val="20"/>
              </w:rPr>
              <w:t>Intégrer les éléments de la culture numérique nécessaires à l'exercice de son métier</w:t>
            </w:r>
          </w:p>
        </w:tc>
        <w:tc>
          <w:tcPr>
            <w:tcW w:w="1276" w:type="dxa"/>
            <w:vAlign w:val="center"/>
          </w:tcPr>
          <w:p w14:paraId="2644CAA1" w14:textId="30E362E1" w:rsidR="00163521" w:rsidRPr="0025066C" w:rsidRDefault="00163521" w:rsidP="008666B4">
            <w:pPr>
              <w:jc w:val="center"/>
              <w:rPr>
                <w:rFonts w:ascii="Arial Narrow" w:hAnsi="Arial Narrow" w:cstheme="minorHAnsi"/>
                <w:sz w:val="18"/>
                <w:szCs w:val="18"/>
              </w:rPr>
            </w:pPr>
            <w:r w:rsidRPr="0025066C">
              <w:rPr>
                <w:rFonts w:ascii="Arial Narrow" w:hAnsi="Arial Narrow" w:cstheme="minorHAnsi"/>
                <w:sz w:val="18"/>
                <w:szCs w:val="18"/>
              </w:rPr>
              <w:t>Faire preuve de réflexivité</w:t>
            </w:r>
          </w:p>
        </w:tc>
        <w:tc>
          <w:tcPr>
            <w:tcW w:w="9786" w:type="dxa"/>
          </w:tcPr>
          <w:p w14:paraId="48C4DBDE" w14:textId="21649811" w:rsidR="00163521" w:rsidRPr="000F67AA" w:rsidRDefault="00163521" w:rsidP="008666B4">
            <w:pPr>
              <w:rPr>
                <w:rFonts w:ascii="Arial Narrow" w:hAnsi="Arial Narrow"/>
                <w:sz w:val="20"/>
                <w:szCs w:val="20"/>
              </w:rPr>
            </w:pPr>
            <w:r w:rsidRPr="000F67AA">
              <w:rPr>
                <w:rStyle w:val="apple-converted-space"/>
                <w:rFonts w:ascii="Arial Narrow" w:hAnsi="Arial Narrow"/>
                <w:color w:val="000000"/>
                <w:sz w:val="20"/>
                <w:szCs w:val="20"/>
              </w:rPr>
              <w:t> </w:t>
            </w:r>
            <w:r w:rsidR="008666B4">
              <w:rPr>
                <w:rStyle w:val="apple-converted-space"/>
                <w:rFonts w:ascii="Arial Narrow" w:hAnsi="Arial Narrow"/>
                <w:color w:val="000000"/>
                <w:sz w:val="20"/>
                <w:szCs w:val="20"/>
              </w:rPr>
              <w:t xml:space="preserve">- </w:t>
            </w:r>
            <w:r w:rsidRPr="000F67AA">
              <w:rPr>
                <w:rFonts w:ascii="Arial Narrow" w:hAnsi="Arial Narrow"/>
                <w:sz w:val="20"/>
                <w:szCs w:val="20"/>
              </w:rPr>
              <w:t>Tirer le meilleur parti des outils, des ressources et des usages numériques, en particulier pour permettre l'individualisation des apprentissages et développer les apprentissages collaboratifs.</w:t>
            </w:r>
          </w:p>
          <w:p w14:paraId="4333A758" w14:textId="77777777" w:rsidR="00163521" w:rsidRPr="000F67AA" w:rsidRDefault="00163521" w:rsidP="008666B4">
            <w:pPr>
              <w:rPr>
                <w:rFonts w:ascii="Arial Narrow" w:hAnsi="Arial Narrow"/>
                <w:sz w:val="20"/>
                <w:szCs w:val="20"/>
              </w:rPr>
            </w:pPr>
            <w:r w:rsidRPr="000F67AA">
              <w:rPr>
                <w:rFonts w:ascii="Arial Narrow" w:hAnsi="Arial Narrow"/>
                <w:sz w:val="20"/>
                <w:szCs w:val="20"/>
              </w:rPr>
              <w:t>- Aider les élèves à s'approprier les outils et les usages numériques de manière critique et créative.</w:t>
            </w:r>
          </w:p>
          <w:p w14:paraId="4F3221FC" w14:textId="77777777" w:rsidR="00163521" w:rsidRPr="000F67AA" w:rsidRDefault="00163521" w:rsidP="008666B4">
            <w:pPr>
              <w:rPr>
                <w:rFonts w:ascii="Arial Narrow" w:hAnsi="Arial Narrow"/>
                <w:sz w:val="20"/>
                <w:szCs w:val="20"/>
              </w:rPr>
            </w:pPr>
            <w:r w:rsidRPr="000F67AA">
              <w:rPr>
                <w:rFonts w:ascii="Arial Narrow" w:hAnsi="Arial Narrow"/>
                <w:sz w:val="20"/>
                <w:szCs w:val="20"/>
              </w:rPr>
              <w:t>- Utiliser efficacement les technologies pour échanger et se former.</w:t>
            </w:r>
          </w:p>
          <w:p w14:paraId="381E573C" w14:textId="1184A5D8" w:rsidR="000A24C0" w:rsidRPr="003F781D" w:rsidRDefault="000A24C0" w:rsidP="008666B4">
            <w:pPr>
              <w:rPr>
                <w:rFonts w:ascii="Arial Narrow" w:hAnsi="Arial Narrow"/>
                <w:sz w:val="20"/>
                <w:szCs w:val="20"/>
              </w:rPr>
            </w:pPr>
            <w:r>
              <w:rPr>
                <w:rFonts w:ascii="Arial Narrow" w:hAnsi="Arial Narrow"/>
                <w:sz w:val="20"/>
                <w:szCs w:val="20"/>
              </w:rPr>
              <w:t xml:space="preserve">  &gt;</w:t>
            </w:r>
            <w:r w:rsidR="003F781D">
              <w:rPr>
                <w:rFonts w:ascii="Arial Narrow" w:hAnsi="Arial Narrow"/>
                <w:sz w:val="20"/>
                <w:szCs w:val="20"/>
              </w:rPr>
              <w:t xml:space="preserve"> Exploite les possibilités offertes par les outils et les environnements numériques pour actualiser ses connaissances et   communiquer avec ses pairs</w:t>
            </w:r>
          </w:p>
        </w:tc>
        <w:tc>
          <w:tcPr>
            <w:tcW w:w="425" w:type="dxa"/>
          </w:tcPr>
          <w:p w14:paraId="7F055CFA" w14:textId="77777777" w:rsidR="00163521" w:rsidRPr="000F67AA" w:rsidRDefault="00163521" w:rsidP="008666B4">
            <w:pPr>
              <w:rPr>
                <w:rFonts w:ascii="Arial Narrow" w:hAnsi="Arial Narrow" w:cstheme="minorHAnsi"/>
                <w:sz w:val="20"/>
                <w:szCs w:val="20"/>
              </w:rPr>
            </w:pPr>
          </w:p>
        </w:tc>
        <w:tc>
          <w:tcPr>
            <w:tcW w:w="426" w:type="dxa"/>
          </w:tcPr>
          <w:p w14:paraId="0BCCEE44" w14:textId="77777777" w:rsidR="00163521" w:rsidRPr="000F67AA" w:rsidRDefault="00163521" w:rsidP="008666B4">
            <w:pPr>
              <w:rPr>
                <w:rFonts w:ascii="Arial Narrow" w:hAnsi="Arial Narrow" w:cstheme="minorHAnsi"/>
                <w:sz w:val="20"/>
                <w:szCs w:val="20"/>
              </w:rPr>
            </w:pPr>
          </w:p>
        </w:tc>
        <w:tc>
          <w:tcPr>
            <w:tcW w:w="425" w:type="dxa"/>
          </w:tcPr>
          <w:p w14:paraId="4FDD5B87" w14:textId="77777777" w:rsidR="00163521" w:rsidRPr="000F67AA" w:rsidRDefault="00163521" w:rsidP="008666B4">
            <w:pPr>
              <w:rPr>
                <w:rFonts w:ascii="Arial Narrow" w:hAnsi="Arial Narrow" w:cstheme="minorHAnsi"/>
                <w:sz w:val="20"/>
                <w:szCs w:val="20"/>
              </w:rPr>
            </w:pPr>
          </w:p>
        </w:tc>
        <w:tc>
          <w:tcPr>
            <w:tcW w:w="425" w:type="dxa"/>
          </w:tcPr>
          <w:p w14:paraId="7A0D260D" w14:textId="77777777" w:rsidR="00163521" w:rsidRPr="000F67AA" w:rsidRDefault="00163521" w:rsidP="008666B4">
            <w:pPr>
              <w:rPr>
                <w:rFonts w:ascii="Arial Narrow" w:hAnsi="Arial Narrow" w:cstheme="minorHAnsi"/>
                <w:sz w:val="20"/>
                <w:szCs w:val="20"/>
              </w:rPr>
            </w:pPr>
          </w:p>
        </w:tc>
        <w:tc>
          <w:tcPr>
            <w:tcW w:w="425" w:type="dxa"/>
          </w:tcPr>
          <w:p w14:paraId="6579C305" w14:textId="77777777" w:rsidR="00163521" w:rsidRPr="000F67AA" w:rsidRDefault="00163521" w:rsidP="008666B4">
            <w:pPr>
              <w:rPr>
                <w:rFonts w:ascii="Arial Narrow" w:hAnsi="Arial Narrow" w:cstheme="minorHAnsi"/>
                <w:sz w:val="20"/>
                <w:szCs w:val="20"/>
              </w:rPr>
            </w:pPr>
          </w:p>
        </w:tc>
        <w:tc>
          <w:tcPr>
            <w:tcW w:w="426" w:type="dxa"/>
          </w:tcPr>
          <w:p w14:paraId="0B3B923A" w14:textId="77777777" w:rsidR="00163521" w:rsidRPr="000F67AA" w:rsidRDefault="00163521" w:rsidP="008666B4">
            <w:pPr>
              <w:rPr>
                <w:rFonts w:ascii="Arial Narrow" w:hAnsi="Arial Narrow" w:cstheme="minorHAnsi"/>
                <w:sz w:val="20"/>
                <w:szCs w:val="20"/>
              </w:rPr>
            </w:pPr>
          </w:p>
        </w:tc>
        <w:tc>
          <w:tcPr>
            <w:tcW w:w="425" w:type="dxa"/>
          </w:tcPr>
          <w:p w14:paraId="076574C5" w14:textId="77777777" w:rsidR="00163521" w:rsidRPr="000F67AA" w:rsidRDefault="00163521" w:rsidP="008666B4">
            <w:pPr>
              <w:rPr>
                <w:rFonts w:ascii="Arial Narrow" w:hAnsi="Arial Narrow" w:cstheme="minorHAnsi"/>
                <w:sz w:val="20"/>
                <w:szCs w:val="20"/>
              </w:rPr>
            </w:pPr>
          </w:p>
        </w:tc>
        <w:tc>
          <w:tcPr>
            <w:tcW w:w="425" w:type="dxa"/>
          </w:tcPr>
          <w:p w14:paraId="5A3D57CC" w14:textId="77777777" w:rsidR="00163521" w:rsidRPr="000F67AA" w:rsidRDefault="00163521" w:rsidP="008666B4">
            <w:pPr>
              <w:rPr>
                <w:rFonts w:ascii="Arial Narrow" w:hAnsi="Arial Narrow" w:cstheme="minorHAnsi"/>
                <w:sz w:val="20"/>
                <w:szCs w:val="20"/>
              </w:rPr>
            </w:pPr>
          </w:p>
        </w:tc>
      </w:tr>
      <w:tr w:rsidR="008666B4" w:rsidRPr="000F67AA" w14:paraId="1D8ADAB2" w14:textId="77777777" w:rsidTr="005B797E">
        <w:tc>
          <w:tcPr>
            <w:tcW w:w="1838" w:type="dxa"/>
            <w:vAlign w:val="center"/>
          </w:tcPr>
          <w:p w14:paraId="0687DC34" w14:textId="0A3CA12E" w:rsidR="00615007" w:rsidRPr="000F67AA" w:rsidRDefault="00615007" w:rsidP="000A24C0">
            <w:pPr>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CC10.  Coopérer au sein d'une équipe</w:t>
            </w:r>
          </w:p>
        </w:tc>
        <w:tc>
          <w:tcPr>
            <w:tcW w:w="1276" w:type="dxa"/>
            <w:vAlign w:val="center"/>
          </w:tcPr>
          <w:p w14:paraId="25177A41" w14:textId="5FE2EA89" w:rsidR="00615007" w:rsidRPr="0025066C" w:rsidRDefault="00615007" w:rsidP="008666B4">
            <w:pPr>
              <w:jc w:val="center"/>
              <w:rPr>
                <w:rFonts w:ascii="Arial Narrow" w:hAnsi="Arial Narrow" w:cstheme="minorHAnsi"/>
                <w:sz w:val="18"/>
                <w:szCs w:val="18"/>
              </w:rPr>
            </w:pPr>
            <w:r w:rsidRPr="0025066C">
              <w:rPr>
                <w:rFonts w:ascii="Arial Narrow" w:hAnsi="Arial Narrow" w:cstheme="minorHAnsi"/>
                <w:sz w:val="18"/>
                <w:szCs w:val="18"/>
              </w:rPr>
              <w:t>Coopérer</w:t>
            </w:r>
          </w:p>
        </w:tc>
        <w:tc>
          <w:tcPr>
            <w:tcW w:w="9786" w:type="dxa"/>
          </w:tcPr>
          <w:p w14:paraId="77146CFC" w14:textId="4ED1A470" w:rsidR="00163521" w:rsidRPr="000F67AA" w:rsidRDefault="00163521" w:rsidP="008666B4">
            <w:pPr>
              <w:rPr>
                <w:rFonts w:ascii="Arial Narrow" w:hAnsi="Arial Narrow"/>
                <w:sz w:val="20"/>
                <w:szCs w:val="20"/>
              </w:rPr>
            </w:pPr>
            <w:r w:rsidRPr="000F67AA">
              <w:rPr>
                <w:rFonts w:ascii="Arial Narrow" w:hAnsi="Arial Narrow"/>
                <w:sz w:val="20"/>
                <w:szCs w:val="20"/>
              </w:rPr>
              <w:t>- Inscrire son intervention dans un cadre collectif, au service de la complémentarité et de la continuité des enseignements comme des actions éducatives.</w:t>
            </w:r>
          </w:p>
          <w:p w14:paraId="5095F917" w14:textId="77777777" w:rsidR="00615007" w:rsidRDefault="00163521" w:rsidP="008666B4">
            <w:pPr>
              <w:rPr>
                <w:rFonts w:ascii="Arial Narrow" w:hAnsi="Arial Narrow"/>
                <w:sz w:val="20"/>
                <w:szCs w:val="20"/>
              </w:rPr>
            </w:pPr>
            <w:r w:rsidRPr="000F67AA">
              <w:rPr>
                <w:rFonts w:ascii="Arial Narrow" w:hAnsi="Arial Narrow"/>
                <w:sz w:val="20"/>
                <w:szCs w:val="20"/>
              </w:rPr>
              <w:t>- Participer à la conception et à la mise en œuvre de projets collectifs</w:t>
            </w:r>
          </w:p>
          <w:p w14:paraId="10B9CE68" w14:textId="6E3FA342" w:rsidR="000A24C0" w:rsidRPr="003F781D" w:rsidRDefault="000A24C0" w:rsidP="008666B4">
            <w:pPr>
              <w:rPr>
                <w:rFonts w:ascii="Arial Narrow" w:hAnsi="Arial Narrow"/>
                <w:sz w:val="20"/>
                <w:szCs w:val="20"/>
              </w:rPr>
            </w:pPr>
            <w:r>
              <w:rPr>
                <w:rFonts w:ascii="Arial Narrow" w:hAnsi="Arial Narrow"/>
                <w:sz w:val="20"/>
                <w:szCs w:val="20"/>
              </w:rPr>
              <w:t xml:space="preserve">  </w:t>
            </w:r>
            <w:r w:rsidR="003F781D">
              <w:rPr>
                <w:rFonts w:ascii="Arial Narrow" w:hAnsi="Arial Narrow"/>
                <w:sz w:val="20"/>
                <w:szCs w:val="20"/>
              </w:rPr>
              <w:t xml:space="preserve"> </w:t>
            </w:r>
            <w:r>
              <w:rPr>
                <w:rFonts w:ascii="Arial Narrow" w:hAnsi="Arial Narrow"/>
                <w:sz w:val="20"/>
                <w:szCs w:val="20"/>
              </w:rPr>
              <w:t>&gt;</w:t>
            </w:r>
            <w:r w:rsidR="003F781D">
              <w:rPr>
                <w:rFonts w:ascii="Arial Narrow" w:hAnsi="Arial Narrow"/>
                <w:sz w:val="20"/>
                <w:szCs w:val="20"/>
              </w:rPr>
              <w:t xml:space="preserve"> Participe à la réflexion et au travail collectif mis en place dans son établissement</w:t>
            </w:r>
          </w:p>
        </w:tc>
        <w:tc>
          <w:tcPr>
            <w:tcW w:w="425" w:type="dxa"/>
          </w:tcPr>
          <w:p w14:paraId="43302780" w14:textId="77777777" w:rsidR="00615007" w:rsidRPr="000F67AA" w:rsidRDefault="00615007" w:rsidP="008666B4">
            <w:pPr>
              <w:rPr>
                <w:rFonts w:ascii="Arial Narrow" w:hAnsi="Arial Narrow" w:cstheme="minorHAnsi"/>
                <w:sz w:val="20"/>
                <w:szCs w:val="20"/>
              </w:rPr>
            </w:pPr>
          </w:p>
        </w:tc>
        <w:tc>
          <w:tcPr>
            <w:tcW w:w="426" w:type="dxa"/>
          </w:tcPr>
          <w:p w14:paraId="29682A6D" w14:textId="77777777" w:rsidR="00615007" w:rsidRPr="000F67AA" w:rsidRDefault="00615007" w:rsidP="008666B4">
            <w:pPr>
              <w:rPr>
                <w:rFonts w:ascii="Arial Narrow" w:hAnsi="Arial Narrow" w:cstheme="minorHAnsi"/>
                <w:sz w:val="20"/>
                <w:szCs w:val="20"/>
              </w:rPr>
            </w:pPr>
          </w:p>
        </w:tc>
        <w:tc>
          <w:tcPr>
            <w:tcW w:w="425" w:type="dxa"/>
          </w:tcPr>
          <w:p w14:paraId="1C3051AB" w14:textId="77777777" w:rsidR="00615007" w:rsidRPr="000F67AA" w:rsidRDefault="00615007" w:rsidP="008666B4">
            <w:pPr>
              <w:rPr>
                <w:rFonts w:ascii="Arial Narrow" w:hAnsi="Arial Narrow" w:cstheme="minorHAnsi"/>
                <w:sz w:val="20"/>
                <w:szCs w:val="20"/>
              </w:rPr>
            </w:pPr>
          </w:p>
        </w:tc>
        <w:tc>
          <w:tcPr>
            <w:tcW w:w="425" w:type="dxa"/>
          </w:tcPr>
          <w:p w14:paraId="04B9DE33" w14:textId="77777777" w:rsidR="00615007" w:rsidRPr="000F67AA" w:rsidRDefault="00615007" w:rsidP="008666B4">
            <w:pPr>
              <w:rPr>
                <w:rFonts w:ascii="Arial Narrow" w:hAnsi="Arial Narrow" w:cstheme="minorHAnsi"/>
                <w:sz w:val="20"/>
                <w:szCs w:val="20"/>
              </w:rPr>
            </w:pPr>
          </w:p>
        </w:tc>
        <w:tc>
          <w:tcPr>
            <w:tcW w:w="425" w:type="dxa"/>
          </w:tcPr>
          <w:p w14:paraId="698DEC2B" w14:textId="77777777" w:rsidR="00615007" w:rsidRPr="000F67AA" w:rsidRDefault="00615007" w:rsidP="008666B4">
            <w:pPr>
              <w:rPr>
                <w:rFonts w:ascii="Arial Narrow" w:hAnsi="Arial Narrow" w:cstheme="minorHAnsi"/>
                <w:sz w:val="20"/>
                <w:szCs w:val="20"/>
              </w:rPr>
            </w:pPr>
          </w:p>
        </w:tc>
        <w:tc>
          <w:tcPr>
            <w:tcW w:w="426" w:type="dxa"/>
          </w:tcPr>
          <w:p w14:paraId="04AA1CD2" w14:textId="77777777" w:rsidR="00615007" w:rsidRPr="000F67AA" w:rsidRDefault="00615007" w:rsidP="008666B4">
            <w:pPr>
              <w:rPr>
                <w:rFonts w:ascii="Arial Narrow" w:hAnsi="Arial Narrow" w:cstheme="minorHAnsi"/>
                <w:sz w:val="20"/>
                <w:szCs w:val="20"/>
              </w:rPr>
            </w:pPr>
          </w:p>
        </w:tc>
        <w:tc>
          <w:tcPr>
            <w:tcW w:w="425" w:type="dxa"/>
          </w:tcPr>
          <w:p w14:paraId="0D2046AF" w14:textId="77777777" w:rsidR="00615007" w:rsidRPr="000F67AA" w:rsidRDefault="00615007" w:rsidP="008666B4">
            <w:pPr>
              <w:rPr>
                <w:rFonts w:ascii="Arial Narrow" w:hAnsi="Arial Narrow" w:cstheme="minorHAnsi"/>
                <w:sz w:val="20"/>
                <w:szCs w:val="20"/>
              </w:rPr>
            </w:pPr>
          </w:p>
        </w:tc>
        <w:tc>
          <w:tcPr>
            <w:tcW w:w="425" w:type="dxa"/>
          </w:tcPr>
          <w:p w14:paraId="2A44695D" w14:textId="77777777" w:rsidR="00615007" w:rsidRPr="000F67AA" w:rsidRDefault="00615007" w:rsidP="008666B4">
            <w:pPr>
              <w:rPr>
                <w:rFonts w:ascii="Arial Narrow" w:hAnsi="Arial Narrow" w:cstheme="minorHAnsi"/>
                <w:sz w:val="20"/>
                <w:szCs w:val="20"/>
              </w:rPr>
            </w:pPr>
          </w:p>
        </w:tc>
      </w:tr>
      <w:tr w:rsidR="008666B4" w:rsidRPr="000F67AA" w14:paraId="58A7B53B" w14:textId="77777777" w:rsidTr="005B797E">
        <w:tc>
          <w:tcPr>
            <w:tcW w:w="1838" w:type="dxa"/>
            <w:vAlign w:val="center"/>
          </w:tcPr>
          <w:p w14:paraId="1AD0F2B5" w14:textId="1CF431A9" w:rsidR="00615007" w:rsidRPr="000F67AA" w:rsidRDefault="00615007" w:rsidP="003F781D">
            <w:pPr>
              <w:pStyle w:val="NormalWeb"/>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 xml:space="preserve">CC14.  S’engager dans une démarche individuelle et collective de développement professionnel </w:t>
            </w:r>
          </w:p>
        </w:tc>
        <w:tc>
          <w:tcPr>
            <w:tcW w:w="1276" w:type="dxa"/>
            <w:vAlign w:val="center"/>
          </w:tcPr>
          <w:p w14:paraId="5CFBCBD7" w14:textId="48615613" w:rsidR="00615007" w:rsidRPr="0025066C" w:rsidRDefault="00615007" w:rsidP="008666B4">
            <w:pPr>
              <w:jc w:val="center"/>
              <w:rPr>
                <w:rFonts w:ascii="Arial Narrow" w:hAnsi="Arial Narrow" w:cstheme="minorHAnsi"/>
                <w:sz w:val="18"/>
                <w:szCs w:val="18"/>
              </w:rPr>
            </w:pPr>
            <w:r w:rsidRPr="0025066C">
              <w:rPr>
                <w:rFonts w:ascii="Arial Narrow" w:hAnsi="Arial Narrow" w:cstheme="minorHAnsi"/>
                <w:sz w:val="18"/>
                <w:szCs w:val="18"/>
              </w:rPr>
              <w:t>Se former</w:t>
            </w:r>
          </w:p>
        </w:tc>
        <w:tc>
          <w:tcPr>
            <w:tcW w:w="9786" w:type="dxa"/>
          </w:tcPr>
          <w:p w14:paraId="5612C738" w14:textId="77777777" w:rsidR="00615007" w:rsidRPr="000F67AA" w:rsidRDefault="00163521" w:rsidP="008666B4">
            <w:pPr>
              <w:rPr>
                <w:rFonts w:ascii="Arial Narrow" w:hAnsi="Arial Narrow" w:cstheme="minorHAnsi"/>
                <w:sz w:val="20"/>
                <w:szCs w:val="20"/>
              </w:rPr>
            </w:pPr>
            <w:r w:rsidRPr="000F67AA">
              <w:rPr>
                <w:rFonts w:ascii="Arial Narrow" w:hAnsi="Arial Narrow" w:cstheme="minorHAnsi"/>
                <w:sz w:val="20"/>
                <w:szCs w:val="20"/>
              </w:rPr>
              <w:t xml:space="preserve">- </w:t>
            </w:r>
            <w:r w:rsidRPr="000F67AA">
              <w:rPr>
                <w:rFonts w:ascii="Arial Narrow" w:hAnsi="Arial Narrow" w:cstheme="minorHAnsi"/>
                <w:color w:val="000000"/>
                <w:sz w:val="20"/>
                <w:szCs w:val="20"/>
              </w:rPr>
              <w:t>Compléter et actualiser ses connaissances scientifiques, didactiques et pédagogiques</w:t>
            </w:r>
          </w:p>
          <w:p w14:paraId="01CBD5F3" w14:textId="77777777" w:rsidR="00163521" w:rsidRPr="000F67AA" w:rsidRDefault="00163521" w:rsidP="008666B4">
            <w:pPr>
              <w:rPr>
                <w:rFonts w:ascii="Arial Narrow" w:hAnsi="Arial Narrow" w:cstheme="minorHAnsi"/>
                <w:sz w:val="20"/>
                <w:szCs w:val="20"/>
              </w:rPr>
            </w:pPr>
            <w:r w:rsidRPr="000F67AA">
              <w:rPr>
                <w:rFonts w:ascii="Arial Narrow" w:hAnsi="Arial Narrow" w:cstheme="minorHAnsi"/>
                <w:sz w:val="20"/>
                <w:szCs w:val="20"/>
              </w:rPr>
              <w:t xml:space="preserve">-  </w:t>
            </w:r>
            <w:r w:rsidRPr="000F67AA">
              <w:rPr>
                <w:rFonts w:ascii="Arial Narrow" w:hAnsi="Arial Narrow" w:cstheme="minorHAnsi"/>
                <w:color w:val="000000"/>
                <w:sz w:val="20"/>
                <w:szCs w:val="20"/>
              </w:rPr>
              <w:t>Réfléchir sur sa pratique - seul et entre pairs - et réinvestir les résultats de sa réflexion dans l'action</w:t>
            </w:r>
          </w:p>
          <w:p w14:paraId="69D72090" w14:textId="77777777" w:rsidR="00163521" w:rsidRDefault="00163521" w:rsidP="008666B4">
            <w:pPr>
              <w:rPr>
                <w:rFonts w:ascii="Arial Narrow" w:hAnsi="Arial Narrow" w:cstheme="minorHAnsi"/>
                <w:color w:val="000000"/>
                <w:sz w:val="20"/>
                <w:szCs w:val="20"/>
              </w:rPr>
            </w:pPr>
            <w:r w:rsidRPr="000F67AA">
              <w:rPr>
                <w:rFonts w:ascii="Arial Narrow" w:hAnsi="Arial Narrow" w:cstheme="minorHAnsi"/>
                <w:sz w:val="20"/>
                <w:szCs w:val="20"/>
              </w:rPr>
              <w:t xml:space="preserve">-  </w:t>
            </w:r>
            <w:r w:rsidRPr="000F67AA">
              <w:rPr>
                <w:rFonts w:ascii="Arial Narrow" w:hAnsi="Arial Narrow" w:cstheme="minorHAnsi"/>
                <w:color w:val="000000"/>
                <w:sz w:val="20"/>
                <w:szCs w:val="20"/>
              </w:rPr>
              <w:t>Identifier ses besoins de formation et mettre en œuvre les moyens de développer ses compétences en utilisant les ressources disponibles</w:t>
            </w:r>
          </w:p>
          <w:p w14:paraId="0F43D084" w14:textId="77777777" w:rsidR="000A24C0" w:rsidRDefault="000A24C0" w:rsidP="008666B4">
            <w:pPr>
              <w:rPr>
                <w:rFonts w:ascii="Arial Narrow" w:hAnsi="Arial Narrow"/>
                <w:sz w:val="20"/>
                <w:szCs w:val="20"/>
              </w:rPr>
            </w:pPr>
            <w:r>
              <w:rPr>
                <w:rFonts w:ascii="Arial Narrow" w:hAnsi="Arial Narrow"/>
                <w:sz w:val="20"/>
                <w:szCs w:val="20"/>
              </w:rPr>
              <w:t xml:space="preserve">  </w:t>
            </w:r>
            <w:r w:rsidR="003F781D">
              <w:rPr>
                <w:rFonts w:ascii="Arial Narrow" w:hAnsi="Arial Narrow"/>
                <w:sz w:val="20"/>
                <w:szCs w:val="20"/>
              </w:rPr>
              <w:t xml:space="preserve"> </w:t>
            </w:r>
            <w:r>
              <w:rPr>
                <w:rFonts w:ascii="Arial Narrow" w:hAnsi="Arial Narrow"/>
                <w:sz w:val="20"/>
                <w:szCs w:val="20"/>
              </w:rPr>
              <w:t xml:space="preserve">&gt; </w:t>
            </w:r>
            <w:r w:rsidRPr="000A24C0">
              <w:rPr>
                <w:rFonts w:ascii="Arial Narrow" w:hAnsi="Arial Narrow"/>
                <w:sz w:val="20"/>
                <w:szCs w:val="20"/>
              </w:rPr>
              <w:t xml:space="preserve">Formule </w:t>
            </w:r>
            <w:r>
              <w:rPr>
                <w:rFonts w:ascii="Arial Narrow" w:hAnsi="Arial Narrow"/>
                <w:sz w:val="20"/>
                <w:szCs w:val="20"/>
              </w:rPr>
              <w:t>ses besoins de formation</w:t>
            </w:r>
            <w:r w:rsidR="003F781D">
              <w:rPr>
                <w:rFonts w:ascii="Arial Narrow" w:hAnsi="Arial Narrow"/>
                <w:sz w:val="20"/>
                <w:szCs w:val="20"/>
              </w:rPr>
              <w:t xml:space="preserve"> pour actualiser ses savoirs, conforter ou faire évoluer ses pratiques</w:t>
            </w:r>
          </w:p>
          <w:p w14:paraId="42C7D8E3" w14:textId="088FFE97" w:rsidR="003F781D" w:rsidRPr="003F781D" w:rsidRDefault="003F781D" w:rsidP="008666B4">
            <w:pPr>
              <w:rPr>
                <w:rFonts w:ascii="Arial Narrow" w:hAnsi="Arial Narrow"/>
                <w:i/>
                <w:iCs/>
                <w:sz w:val="20"/>
                <w:szCs w:val="20"/>
              </w:rPr>
            </w:pPr>
            <w:r>
              <w:rPr>
                <w:rFonts w:ascii="Arial Narrow" w:hAnsi="Arial Narrow"/>
                <w:sz w:val="20"/>
                <w:szCs w:val="20"/>
              </w:rPr>
              <w:t xml:space="preserve">   &gt; Prend en compte les conseils ou recommandations qui lui sont données </w:t>
            </w:r>
          </w:p>
        </w:tc>
        <w:tc>
          <w:tcPr>
            <w:tcW w:w="425" w:type="dxa"/>
          </w:tcPr>
          <w:p w14:paraId="07D857E2" w14:textId="77777777" w:rsidR="00615007" w:rsidRPr="000F67AA" w:rsidRDefault="00615007" w:rsidP="008666B4">
            <w:pPr>
              <w:rPr>
                <w:rFonts w:ascii="Arial Narrow" w:hAnsi="Arial Narrow" w:cstheme="minorHAnsi"/>
                <w:sz w:val="20"/>
                <w:szCs w:val="20"/>
              </w:rPr>
            </w:pPr>
          </w:p>
        </w:tc>
        <w:tc>
          <w:tcPr>
            <w:tcW w:w="426" w:type="dxa"/>
          </w:tcPr>
          <w:p w14:paraId="11B01D4C" w14:textId="77777777" w:rsidR="00615007" w:rsidRPr="000F67AA" w:rsidRDefault="00615007" w:rsidP="008666B4">
            <w:pPr>
              <w:rPr>
                <w:rFonts w:ascii="Arial Narrow" w:hAnsi="Arial Narrow" w:cstheme="minorHAnsi"/>
                <w:sz w:val="20"/>
                <w:szCs w:val="20"/>
              </w:rPr>
            </w:pPr>
          </w:p>
        </w:tc>
        <w:tc>
          <w:tcPr>
            <w:tcW w:w="425" w:type="dxa"/>
          </w:tcPr>
          <w:p w14:paraId="2C6095D2" w14:textId="77777777" w:rsidR="00615007" w:rsidRPr="000F67AA" w:rsidRDefault="00615007" w:rsidP="008666B4">
            <w:pPr>
              <w:rPr>
                <w:rFonts w:ascii="Arial Narrow" w:hAnsi="Arial Narrow" w:cstheme="minorHAnsi"/>
                <w:sz w:val="20"/>
                <w:szCs w:val="20"/>
              </w:rPr>
            </w:pPr>
          </w:p>
        </w:tc>
        <w:tc>
          <w:tcPr>
            <w:tcW w:w="425" w:type="dxa"/>
          </w:tcPr>
          <w:p w14:paraId="10606F63" w14:textId="77777777" w:rsidR="00615007" w:rsidRPr="000F67AA" w:rsidRDefault="00615007" w:rsidP="008666B4">
            <w:pPr>
              <w:rPr>
                <w:rFonts w:ascii="Arial Narrow" w:hAnsi="Arial Narrow" w:cstheme="minorHAnsi"/>
                <w:sz w:val="20"/>
                <w:szCs w:val="20"/>
              </w:rPr>
            </w:pPr>
          </w:p>
        </w:tc>
        <w:tc>
          <w:tcPr>
            <w:tcW w:w="425" w:type="dxa"/>
          </w:tcPr>
          <w:p w14:paraId="5E9DD120" w14:textId="77777777" w:rsidR="00615007" w:rsidRPr="000F67AA" w:rsidRDefault="00615007" w:rsidP="008666B4">
            <w:pPr>
              <w:rPr>
                <w:rFonts w:ascii="Arial Narrow" w:hAnsi="Arial Narrow" w:cstheme="minorHAnsi"/>
                <w:sz w:val="20"/>
                <w:szCs w:val="20"/>
              </w:rPr>
            </w:pPr>
          </w:p>
        </w:tc>
        <w:tc>
          <w:tcPr>
            <w:tcW w:w="426" w:type="dxa"/>
          </w:tcPr>
          <w:p w14:paraId="676CA040" w14:textId="77777777" w:rsidR="00615007" w:rsidRPr="000F67AA" w:rsidRDefault="00615007" w:rsidP="008666B4">
            <w:pPr>
              <w:rPr>
                <w:rFonts w:ascii="Arial Narrow" w:hAnsi="Arial Narrow" w:cstheme="minorHAnsi"/>
                <w:sz w:val="20"/>
                <w:szCs w:val="20"/>
              </w:rPr>
            </w:pPr>
          </w:p>
        </w:tc>
        <w:tc>
          <w:tcPr>
            <w:tcW w:w="425" w:type="dxa"/>
          </w:tcPr>
          <w:p w14:paraId="4D4C991B" w14:textId="77777777" w:rsidR="00615007" w:rsidRPr="000F67AA" w:rsidRDefault="00615007" w:rsidP="008666B4">
            <w:pPr>
              <w:rPr>
                <w:rFonts w:ascii="Arial Narrow" w:hAnsi="Arial Narrow" w:cstheme="minorHAnsi"/>
                <w:sz w:val="20"/>
                <w:szCs w:val="20"/>
              </w:rPr>
            </w:pPr>
          </w:p>
        </w:tc>
        <w:tc>
          <w:tcPr>
            <w:tcW w:w="425" w:type="dxa"/>
          </w:tcPr>
          <w:p w14:paraId="0E9A8331" w14:textId="77777777" w:rsidR="00615007" w:rsidRPr="000F67AA" w:rsidRDefault="00615007" w:rsidP="008666B4">
            <w:pPr>
              <w:rPr>
                <w:rFonts w:ascii="Arial Narrow" w:hAnsi="Arial Narrow" w:cstheme="minorHAnsi"/>
                <w:sz w:val="20"/>
                <w:szCs w:val="20"/>
              </w:rPr>
            </w:pPr>
          </w:p>
        </w:tc>
      </w:tr>
      <w:tr w:rsidR="00D10DC6" w:rsidRPr="000F67AA" w14:paraId="1B5FFDDA" w14:textId="77777777" w:rsidTr="005B7D09">
        <w:tc>
          <w:tcPr>
            <w:tcW w:w="16302" w:type="dxa"/>
            <w:gridSpan w:val="11"/>
            <w:shd w:val="clear" w:color="auto" w:fill="auto"/>
          </w:tcPr>
          <w:p w14:paraId="5F09BD70" w14:textId="77777777" w:rsidR="0054202C" w:rsidRDefault="0054202C" w:rsidP="005B7D09">
            <w:pPr>
              <w:rPr>
                <w:rFonts w:ascii="Arial Narrow" w:hAnsi="Arial Narrow" w:cstheme="minorHAnsi"/>
                <w:sz w:val="20"/>
                <w:szCs w:val="20"/>
              </w:rPr>
            </w:pPr>
          </w:p>
          <w:p w14:paraId="7B94B808" w14:textId="4626F174" w:rsidR="00D10DC6" w:rsidRPr="00D10DC6" w:rsidRDefault="00D10DC6" w:rsidP="005B7D09">
            <w:pPr>
              <w:rPr>
                <w:rFonts w:ascii="Arial Narrow" w:hAnsi="Arial Narrow" w:cstheme="minorHAnsi"/>
                <w:sz w:val="20"/>
                <w:szCs w:val="20"/>
              </w:rPr>
            </w:pPr>
            <w:r>
              <w:rPr>
                <w:rFonts w:ascii="Arial Narrow" w:hAnsi="Arial Narrow" w:cstheme="minorHAnsi"/>
                <w:sz w:val="20"/>
                <w:szCs w:val="20"/>
              </w:rPr>
              <w:t xml:space="preserve">Remarques : </w:t>
            </w:r>
          </w:p>
          <w:p w14:paraId="13650B69" w14:textId="77777777" w:rsidR="00D10DC6" w:rsidRDefault="00D10DC6" w:rsidP="005B7D09">
            <w:pPr>
              <w:rPr>
                <w:rFonts w:ascii="Arial Narrow" w:hAnsi="Arial Narrow" w:cstheme="minorHAnsi"/>
                <w:b/>
                <w:bCs/>
                <w:sz w:val="20"/>
                <w:szCs w:val="20"/>
              </w:rPr>
            </w:pPr>
          </w:p>
          <w:p w14:paraId="26738267" w14:textId="69532FC5" w:rsidR="00D10DC6" w:rsidRDefault="00D10DC6" w:rsidP="005B7D09">
            <w:pPr>
              <w:rPr>
                <w:rFonts w:ascii="Arial Narrow" w:hAnsi="Arial Narrow" w:cstheme="minorHAnsi"/>
                <w:b/>
                <w:bCs/>
                <w:sz w:val="20"/>
                <w:szCs w:val="20"/>
              </w:rPr>
            </w:pPr>
          </w:p>
          <w:p w14:paraId="375C97B8" w14:textId="7635510C" w:rsidR="0054202C" w:rsidRDefault="0054202C" w:rsidP="005B7D09">
            <w:pPr>
              <w:rPr>
                <w:rFonts w:ascii="Arial Narrow" w:hAnsi="Arial Narrow" w:cstheme="minorHAnsi"/>
                <w:b/>
                <w:bCs/>
                <w:sz w:val="20"/>
                <w:szCs w:val="20"/>
              </w:rPr>
            </w:pPr>
          </w:p>
          <w:p w14:paraId="76732614" w14:textId="3A88BCAF" w:rsidR="0054202C" w:rsidRDefault="0054202C" w:rsidP="005B7D09">
            <w:pPr>
              <w:rPr>
                <w:rFonts w:ascii="Arial Narrow" w:hAnsi="Arial Narrow" w:cstheme="minorHAnsi"/>
                <w:b/>
                <w:bCs/>
                <w:sz w:val="20"/>
                <w:szCs w:val="20"/>
              </w:rPr>
            </w:pPr>
          </w:p>
          <w:p w14:paraId="2ABB6350" w14:textId="71DDB074" w:rsidR="0054202C" w:rsidRDefault="0054202C" w:rsidP="005B7D09">
            <w:pPr>
              <w:rPr>
                <w:rFonts w:ascii="Arial Narrow" w:hAnsi="Arial Narrow" w:cstheme="minorHAnsi"/>
                <w:b/>
                <w:bCs/>
                <w:sz w:val="20"/>
                <w:szCs w:val="20"/>
              </w:rPr>
            </w:pPr>
          </w:p>
          <w:p w14:paraId="60C73B6A" w14:textId="563F334A" w:rsidR="0054202C" w:rsidRDefault="0054202C" w:rsidP="005B7D09">
            <w:pPr>
              <w:rPr>
                <w:rFonts w:ascii="Arial Narrow" w:hAnsi="Arial Narrow" w:cstheme="minorHAnsi"/>
                <w:b/>
                <w:bCs/>
                <w:sz w:val="20"/>
                <w:szCs w:val="20"/>
              </w:rPr>
            </w:pPr>
          </w:p>
          <w:p w14:paraId="519F794B" w14:textId="77777777" w:rsidR="0054202C" w:rsidRDefault="0054202C" w:rsidP="005B7D09">
            <w:pPr>
              <w:rPr>
                <w:rFonts w:ascii="Arial Narrow" w:hAnsi="Arial Narrow" w:cstheme="minorHAnsi"/>
                <w:b/>
                <w:bCs/>
                <w:sz w:val="20"/>
                <w:szCs w:val="20"/>
              </w:rPr>
            </w:pPr>
          </w:p>
          <w:p w14:paraId="385E794B" w14:textId="77777777" w:rsidR="00D10DC6" w:rsidRPr="000F67AA" w:rsidRDefault="00D10DC6" w:rsidP="005B7D09">
            <w:pPr>
              <w:rPr>
                <w:rFonts w:ascii="Arial Narrow" w:hAnsi="Arial Narrow" w:cstheme="minorHAnsi"/>
                <w:b/>
                <w:bCs/>
                <w:sz w:val="20"/>
                <w:szCs w:val="20"/>
              </w:rPr>
            </w:pPr>
          </w:p>
        </w:tc>
      </w:tr>
    </w:tbl>
    <w:p w14:paraId="0E6BECAE" w14:textId="13B56AC6" w:rsidR="009B3480" w:rsidRDefault="009B3480" w:rsidP="00EE4456">
      <w:pPr>
        <w:rPr>
          <w:rFonts w:asciiTheme="minorHAnsi" w:hAnsiTheme="minorHAnsi" w:cstheme="minorHAnsi"/>
          <w:sz w:val="20"/>
          <w:szCs w:val="20"/>
        </w:rPr>
      </w:pPr>
    </w:p>
    <w:p w14:paraId="31CDF5CA" w14:textId="455B0147" w:rsidR="0054202C" w:rsidRDefault="0054202C" w:rsidP="00EE4456">
      <w:pPr>
        <w:rPr>
          <w:rFonts w:asciiTheme="minorHAnsi" w:hAnsiTheme="minorHAnsi" w:cstheme="minorHAnsi"/>
          <w:sz w:val="20"/>
          <w:szCs w:val="20"/>
        </w:rPr>
      </w:pPr>
    </w:p>
    <w:p w14:paraId="4F4CD1CA" w14:textId="511919C8" w:rsidR="0054202C" w:rsidRDefault="0054202C" w:rsidP="00EE4456">
      <w:pPr>
        <w:rPr>
          <w:rFonts w:asciiTheme="minorHAnsi" w:hAnsiTheme="minorHAnsi" w:cstheme="minorHAnsi"/>
          <w:sz w:val="20"/>
          <w:szCs w:val="20"/>
        </w:rPr>
      </w:pPr>
    </w:p>
    <w:p w14:paraId="4AFF00F8" w14:textId="33D518D7" w:rsidR="0054202C" w:rsidRDefault="0054202C" w:rsidP="00EE4456">
      <w:pPr>
        <w:rPr>
          <w:rFonts w:asciiTheme="minorHAnsi" w:hAnsiTheme="minorHAnsi" w:cstheme="minorHAnsi"/>
          <w:sz w:val="20"/>
          <w:szCs w:val="20"/>
        </w:rPr>
      </w:pPr>
    </w:p>
    <w:p w14:paraId="1126B56B" w14:textId="150A7E06" w:rsidR="0054202C" w:rsidRDefault="0054202C" w:rsidP="00EE4456">
      <w:pPr>
        <w:rPr>
          <w:rFonts w:asciiTheme="minorHAnsi" w:hAnsiTheme="minorHAnsi" w:cstheme="minorHAnsi"/>
          <w:sz w:val="20"/>
          <w:szCs w:val="20"/>
        </w:rPr>
      </w:pPr>
    </w:p>
    <w:p w14:paraId="4E916FD7" w14:textId="3C7C65C5" w:rsidR="0054202C" w:rsidRDefault="0054202C" w:rsidP="00EE4456">
      <w:pPr>
        <w:rPr>
          <w:rFonts w:asciiTheme="minorHAnsi" w:hAnsiTheme="minorHAnsi" w:cstheme="minorHAnsi"/>
          <w:sz w:val="20"/>
          <w:szCs w:val="20"/>
        </w:rPr>
      </w:pPr>
    </w:p>
    <w:p w14:paraId="0B59082B" w14:textId="719B05AD" w:rsidR="0054202C" w:rsidRDefault="0054202C" w:rsidP="00EE4456">
      <w:pPr>
        <w:rPr>
          <w:rFonts w:asciiTheme="minorHAnsi" w:hAnsiTheme="minorHAnsi" w:cstheme="minorHAnsi"/>
          <w:sz w:val="20"/>
          <w:szCs w:val="20"/>
        </w:rPr>
      </w:pPr>
    </w:p>
    <w:p w14:paraId="6335B68E" w14:textId="77777777" w:rsidR="0054202C" w:rsidRDefault="0054202C" w:rsidP="00EE4456">
      <w:pPr>
        <w:rPr>
          <w:rFonts w:asciiTheme="minorHAnsi" w:hAnsiTheme="minorHAnsi" w:cstheme="minorHAnsi"/>
          <w:sz w:val="20"/>
          <w:szCs w:val="20"/>
        </w:rPr>
      </w:pPr>
    </w:p>
    <w:p w14:paraId="4ED0642A" w14:textId="5F21ECBF" w:rsidR="00971432" w:rsidRDefault="009B3480"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 xml:space="preserve">Avis du tuteur INSPE : </w:t>
      </w:r>
    </w:p>
    <w:p w14:paraId="338438C0" w14:textId="77777777" w:rsidR="003F781D" w:rsidRDefault="003F781D"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2266BE48" w14:textId="77777777" w:rsidR="009B3480" w:rsidRPr="000F67AA" w:rsidRDefault="009B3480"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123A084B"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23BE972B"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4B3ACAA7"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5751B0EC" w14:textId="77777777" w:rsidR="00D10DC6" w:rsidRDefault="00D10DC6"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50FB2E8D" w14:textId="77777777" w:rsidR="00D10DC6" w:rsidRDefault="00D10DC6"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43A15B97" w14:textId="376B0BD3" w:rsidR="009B3480" w:rsidRDefault="00074469" w:rsidP="005B797E">
      <w:pPr>
        <w:pBdr>
          <w:top w:val="single" w:sz="4" w:space="1" w:color="auto"/>
          <w:left w:val="single" w:sz="4" w:space="4" w:color="auto"/>
          <w:bottom w:val="single" w:sz="4" w:space="1" w:color="auto"/>
          <w:right w:val="single" w:sz="4" w:space="4" w:color="auto"/>
        </w:pBdr>
        <w:shd w:val="clear" w:color="auto" w:fill="FFFFFF"/>
        <w:rPr>
          <w:sz w:val="20"/>
          <w:szCs w:val="20"/>
        </w:rPr>
      </w:pPr>
      <w:r w:rsidRPr="000F67AA">
        <w:rPr>
          <w:sz w:val="20"/>
          <w:szCs w:val="20"/>
        </w:rPr>
        <w:br/>
      </w:r>
    </w:p>
    <w:p w14:paraId="5B08F7B2" w14:textId="77777777" w:rsidR="009B3480" w:rsidRDefault="009B3480" w:rsidP="00074469">
      <w:pPr>
        <w:rPr>
          <w:sz w:val="20"/>
          <w:szCs w:val="20"/>
        </w:rPr>
      </w:pPr>
    </w:p>
    <w:p w14:paraId="272AC476" w14:textId="17098BA0" w:rsidR="00074469" w:rsidRPr="005B797E" w:rsidRDefault="00971432"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5B797E">
        <w:rPr>
          <w:rFonts w:asciiTheme="minorHAnsi" w:hAnsiTheme="minorHAnsi" w:cstheme="minorHAnsi"/>
          <w:sz w:val="20"/>
          <w:szCs w:val="20"/>
        </w:rPr>
        <w:t xml:space="preserve">Avis </w:t>
      </w:r>
      <w:r w:rsidR="009B3480" w:rsidRPr="005B797E">
        <w:rPr>
          <w:rFonts w:asciiTheme="minorHAnsi" w:hAnsiTheme="minorHAnsi" w:cstheme="minorHAnsi"/>
          <w:sz w:val="20"/>
          <w:szCs w:val="20"/>
        </w:rPr>
        <w:t>du responsable de parcours</w:t>
      </w:r>
      <w:r w:rsidRPr="005B797E">
        <w:rPr>
          <w:rFonts w:asciiTheme="minorHAnsi" w:hAnsiTheme="minorHAnsi" w:cstheme="minorHAnsi"/>
          <w:sz w:val="20"/>
          <w:szCs w:val="20"/>
        </w:rPr>
        <w:t xml:space="preserve"> pour une </w:t>
      </w:r>
      <w:r w:rsidR="009B3480" w:rsidRPr="005B797E">
        <w:rPr>
          <w:rFonts w:asciiTheme="minorHAnsi" w:hAnsiTheme="minorHAnsi" w:cstheme="minorHAnsi"/>
          <w:sz w:val="20"/>
          <w:szCs w:val="20"/>
        </w:rPr>
        <w:t xml:space="preserve">candidature à un stage </w:t>
      </w:r>
      <w:r w:rsidRPr="005B797E">
        <w:rPr>
          <w:rFonts w:asciiTheme="minorHAnsi" w:hAnsiTheme="minorHAnsi" w:cstheme="minorHAnsi"/>
          <w:sz w:val="20"/>
          <w:szCs w:val="20"/>
        </w:rPr>
        <w:t xml:space="preserve">EPR en M2 : </w:t>
      </w:r>
      <w:r w:rsidR="003F781D" w:rsidRPr="005B797E">
        <w:rPr>
          <w:rFonts w:asciiTheme="minorHAnsi" w:hAnsiTheme="minorHAnsi" w:cstheme="minorHAnsi"/>
          <w:sz w:val="20"/>
          <w:szCs w:val="20"/>
        </w:rPr>
        <w:t xml:space="preserve">  </w:t>
      </w:r>
      <w:r w:rsidR="003F781D" w:rsidRPr="005B797E">
        <w:rPr>
          <w:rFonts w:ascii="Times" w:hAnsi="Times" w:cstheme="minorHAnsi"/>
          <w:b/>
          <w:bCs/>
          <w:sz w:val="20"/>
          <w:szCs w:val="20"/>
        </w:rPr>
        <w:t xml:space="preserve"> </w:t>
      </w:r>
      <w:r w:rsidR="003F781D" w:rsidRPr="005B797E">
        <w:rPr>
          <w:rFonts w:asciiTheme="minorHAnsi" w:hAnsiTheme="minorHAnsi" w:cstheme="minorHAnsi"/>
          <w:sz w:val="20"/>
          <w:szCs w:val="20"/>
        </w:rPr>
        <w:t xml:space="preserve">avis favorable </w:t>
      </w:r>
      <w:r w:rsidR="003F781D" w:rsidRPr="005B797E">
        <w:rPr>
          <w:rFonts w:ascii="Times" w:hAnsi="Times" w:cstheme="minorHAnsi"/>
          <w:b/>
          <w:bCs/>
          <w:sz w:val="20"/>
          <w:szCs w:val="20"/>
        </w:rPr>
        <w:t></w:t>
      </w:r>
      <w:r w:rsidR="003F781D" w:rsidRPr="005B797E">
        <w:rPr>
          <w:rFonts w:ascii="Times" w:hAnsi="Times" w:cstheme="minorHAnsi"/>
          <w:sz w:val="20"/>
          <w:szCs w:val="20"/>
        </w:rPr>
        <w:t xml:space="preserve"> </w:t>
      </w:r>
      <w:r w:rsidR="003F781D" w:rsidRPr="005B797E">
        <w:rPr>
          <w:rFonts w:asciiTheme="minorHAnsi" w:hAnsiTheme="minorHAnsi" w:cstheme="minorHAnsi"/>
          <w:sz w:val="20"/>
          <w:szCs w:val="20"/>
        </w:rPr>
        <w:t xml:space="preserve">avis défavorable </w:t>
      </w:r>
    </w:p>
    <w:p w14:paraId="643E2781" w14:textId="3F7E6A69" w:rsidR="00D10DC6" w:rsidRPr="005B797E" w:rsidRDefault="00D10DC6"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6FC52338" w14:textId="72C527E3" w:rsidR="00D10DC6" w:rsidRPr="005B797E" w:rsidRDefault="00D10DC6"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5B797E">
        <w:rPr>
          <w:rFonts w:asciiTheme="minorHAnsi" w:hAnsiTheme="minorHAnsi" w:cstheme="minorHAnsi"/>
          <w:sz w:val="20"/>
          <w:szCs w:val="20"/>
        </w:rPr>
        <w:t xml:space="preserve">Remarques éventuelles : </w:t>
      </w:r>
    </w:p>
    <w:p w14:paraId="3630568D" w14:textId="2B43E19E" w:rsidR="005B797E" w:rsidRDefault="005B797E" w:rsidP="009B3480">
      <w:pPr>
        <w:pBdr>
          <w:top w:val="single" w:sz="4" w:space="1" w:color="auto"/>
          <w:left w:val="single" w:sz="4" w:space="4" w:color="auto"/>
          <w:bottom w:val="single" w:sz="4" w:space="1" w:color="auto"/>
          <w:right w:val="single" w:sz="4" w:space="4" w:color="auto"/>
        </w:pBdr>
        <w:rPr>
          <w:rFonts w:asciiTheme="minorHAnsi" w:hAnsiTheme="minorHAnsi" w:cstheme="minorHAnsi"/>
          <w:color w:val="4D5156"/>
          <w:sz w:val="20"/>
          <w:szCs w:val="20"/>
          <w:shd w:val="clear" w:color="auto" w:fill="FFFFFF"/>
        </w:rPr>
      </w:pPr>
    </w:p>
    <w:p w14:paraId="663327C3" w14:textId="77777777" w:rsidR="0054202C" w:rsidRPr="005B797E" w:rsidRDefault="0054202C" w:rsidP="009B3480">
      <w:pPr>
        <w:pBdr>
          <w:top w:val="single" w:sz="4" w:space="1" w:color="auto"/>
          <w:left w:val="single" w:sz="4" w:space="4" w:color="auto"/>
          <w:bottom w:val="single" w:sz="4" w:space="1" w:color="auto"/>
          <w:right w:val="single" w:sz="4" w:space="4" w:color="auto"/>
        </w:pBdr>
        <w:rPr>
          <w:rFonts w:asciiTheme="minorHAnsi" w:hAnsiTheme="minorHAnsi" w:cstheme="minorHAnsi"/>
          <w:color w:val="4D5156"/>
          <w:sz w:val="20"/>
          <w:szCs w:val="20"/>
          <w:shd w:val="clear" w:color="auto" w:fill="FFFFFF"/>
        </w:rPr>
      </w:pPr>
    </w:p>
    <w:p w14:paraId="5478607A" w14:textId="291A10FF" w:rsidR="005B797E" w:rsidRPr="005B797E" w:rsidRDefault="005B797E" w:rsidP="009B3480">
      <w:pPr>
        <w:pBdr>
          <w:top w:val="single" w:sz="4" w:space="1" w:color="auto"/>
          <w:left w:val="single" w:sz="4" w:space="4" w:color="auto"/>
          <w:bottom w:val="single" w:sz="4" w:space="1" w:color="auto"/>
          <w:right w:val="single" w:sz="4" w:space="4" w:color="auto"/>
        </w:pBdr>
        <w:rPr>
          <w:rFonts w:asciiTheme="minorHAnsi" w:hAnsiTheme="minorHAnsi" w:cstheme="minorHAnsi"/>
          <w:color w:val="4D5156"/>
          <w:sz w:val="20"/>
          <w:szCs w:val="20"/>
          <w:shd w:val="clear" w:color="auto" w:fill="FFFFFF"/>
        </w:rPr>
      </w:pPr>
    </w:p>
    <w:p w14:paraId="680AD6F5" w14:textId="77777777" w:rsidR="005B797E" w:rsidRPr="000F67AA" w:rsidRDefault="005B797E" w:rsidP="009B3480">
      <w:pPr>
        <w:pBdr>
          <w:top w:val="single" w:sz="4" w:space="1" w:color="auto"/>
          <w:left w:val="single" w:sz="4" w:space="4" w:color="auto"/>
          <w:bottom w:val="single" w:sz="4" w:space="1" w:color="auto"/>
          <w:right w:val="single" w:sz="4" w:space="4" w:color="auto"/>
        </w:pBdr>
        <w:rPr>
          <w:rFonts w:ascii="Arial" w:hAnsi="Arial" w:cs="Arial"/>
          <w:color w:val="4D5156"/>
          <w:sz w:val="20"/>
          <w:szCs w:val="20"/>
          <w:shd w:val="clear" w:color="auto" w:fill="FFFFFF"/>
        </w:rPr>
      </w:pPr>
    </w:p>
    <w:sectPr w:rsidR="005B797E" w:rsidRPr="000F67AA" w:rsidSect="000A24C0">
      <w:headerReference w:type="default" r:id="rId8"/>
      <w:pgSz w:w="16840" w:h="11900" w:orient="landscape"/>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D3F9" w14:textId="77777777" w:rsidR="00EC0EE3" w:rsidRDefault="00EC0EE3" w:rsidP="00D47EF9">
      <w:r>
        <w:separator/>
      </w:r>
    </w:p>
  </w:endnote>
  <w:endnote w:type="continuationSeparator" w:id="0">
    <w:p w14:paraId="128913E0" w14:textId="77777777" w:rsidR="00EC0EE3" w:rsidRDefault="00EC0EE3" w:rsidP="00D4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14FF" w14:textId="77777777" w:rsidR="00EC0EE3" w:rsidRDefault="00EC0EE3" w:rsidP="00D47EF9">
      <w:r>
        <w:separator/>
      </w:r>
    </w:p>
  </w:footnote>
  <w:footnote w:type="continuationSeparator" w:id="0">
    <w:p w14:paraId="0C943123" w14:textId="77777777" w:rsidR="00EC0EE3" w:rsidRDefault="00EC0EE3" w:rsidP="00D4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D011" w14:textId="4A244368" w:rsidR="00D47EF9" w:rsidRDefault="00D47EF9">
    <w:pPr>
      <w:pStyle w:val="En-tte"/>
    </w:pPr>
  </w:p>
  <w:tbl>
    <w:tblPr>
      <w:tblW w:w="10935" w:type="dxa"/>
      <w:tblInd w:w="-851" w:type="dxa"/>
      <w:tblLook w:val="04A0" w:firstRow="1" w:lastRow="0" w:firstColumn="1" w:lastColumn="0" w:noHBand="0" w:noVBand="1"/>
    </w:tblPr>
    <w:tblGrid>
      <w:gridCol w:w="5673"/>
      <w:gridCol w:w="5262"/>
    </w:tblGrid>
    <w:tr w:rsidR="00D47EF9" w:rsidRPr="00A94798" w14:paraId="0FBD8147" w14:textId="77777777" w:rsidTr="00FA1C13">
      <w:trPr>
        <w:trHeight w:val="812"/>
      </w:trPr>
      <w:tc>
        <w:tcPr>
          <w:tcW w:w="5673" w:type="dxa"/>
          <w:shd w:val="clear" w:color="auto" w:fill="auto"/>
          <w:vAlign w:val="center"/>
        </w:tcPr>
        <w:p w14:paraId="4118FEB5" w14:textId="77777777" w:rsidR="00D47EF9" w:rsidRDefault="00D47EF9" w:rsidP="00D47EF9">
          <w:pPr>
            <w:spacing w:after="60"/>
            <w:jc w:val="center"/>
            <w:rPr>
              <w:b/>
            </w:rPr>
          </w:pPr>
          <w:r w:rsidRPr="00A94798">
            <w:rPr>
              <w:b/>
              <w:noProof/>
            </w:rPr>
            <w:drawing>
              <wp:inline distT="0" distB="0" distL="0" distR="0" wp14:anchorId="74153AB6" wp14:editId="6D7A419D">
                <wp:extent cx="2119630" cy="311186"/>
                <wp:effectExtent l="0" t="0" r="0" b="0"/>
                <wp:docPr id="29" name="Image 29" descr="C:\Users\sevilla6\Desktop\inspe_ul_logo-couleur-medium-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Desktop\inspe_ul_logo-couleur-medium-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755" cy="357156"/>
                        </a:xfrm>
                        <a:prstGeom prst="rect">
                          <a:avLst/>
                        </a:prstGeom>
                        <a:noFill/>
                        <a:ln>
                          <a:noFill/>
                        </a:ln>
                      </pic:spPr>
                    </pic:pic>
                  </a:graphicData>
                </a:graphic>
              </wp:inline>
            </w:drawing>
          </w:r>
        </w:p>
        <w:p w14:paraId="76F03A1F" w14:textId="05DF92E9" w:rsidR="00D47EF9" w:rsidRPr="001A5AD7" w:rsidRDefault="00D47EF9" w:rsidP="00D47EF9">
          <w:pPr>
            <w:spacing w:after="60"/>
            <w:rPr>
              <w:b/>
              <w:szCs w:val="20"/>
            </w:rPr>
          </w:pPr>
        </w:p>
      </w:tc>
      <w:tc>
        <w:tcPr>
          <w:tcW w:w="5262" w:type="dxa"/>
          <w:shd w:val="clear" w:color="auto" w:fill="auto"/>
          <w:vAlign w:val="center"/>
        </w:tcPr>
        <w:p w14:paraId="78F2A554" w14:textId="50508442" w:rsidR="00D47EF9" w:rsidRPr="00A94798" w:rsidRDefault="00D47EF9" w:rsidP="00D47EF9">
          <w:pPr>
            <w:spacing w:after="60"/>
            <w:jc w:val="center"/>
            <w:rPr>
              <w:b/>
            </w:rPr>
          </w:pPr>
          <w:r w:rsidRPr="00A94798">
            <w:rPr>
              <w:b/>
            </w:rPr>
            <w:t xml:space="preserve">        </w:t>
          </w:r>
          <w:r w:rsidRPr="00A94798">
            <w:rPr>
              <w:noProof/>
            </w:rPr>
            <w:drawing>
              <wp:inline distT="0" distB="0" distL="0" distR="0" wp14:anchorId="06341AA7" wp14:editId="17EF1A77">
                <wp:extent cx="821802" cy="520700"/>
                <wp:effectExtent l="0" t="0" r="0" b="0"/>
                <wp:docPr id="30" name="Image 30" descr="C:\Users\sevilla6\AppData\Local\Temp\19_logoAC_NANCY M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AppData\Local\Temp\19_logoAC_NANCY METZ.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9526" cy="557274"/>
                        </a:xfrm>
                        <a:prstGeom prst="rect">
                          <a:avLst/>
                        </a:prstGeom>
                        <a:noFill/>
                        <a:ln>
                          <a:noFill/>
                        </a:ln>
                      </pic:spPr>
                    </pic:pic>
                  </a:graphicData>
                </a:graphic>
              </wp:inline>
            </w:drawing>
          </w:r>
          <w:r w:rsidRPr="00A94798">
            <w:rPr>
              <w:b/>
            </w:rPr>
            <w:t xml:space="preserve">      </w:t>
          </w:r>
          <w:r w:rsidR="00DE3AB7">
            <w:rPr>
              <w:b/>
            </w:rPr>
            <w:t xml:space="preserve">  </w:t>
          </w:r>
        </w:p>
      </w:tc>
    </w:tr>
  </w:tbl>
  <w:p w14:paraId="714F90EF" w14:textId="77777777" w:rsidR="008666B4" w:rsidRDefault="008666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C32"/>
    <w:multiLevelType w:val="hybridMultilevel"/>
    <w:tmpl w:val="583C7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E2342A"/>
    <w:multiLevelType w:val="multilevel"/>
    <w:tmpl w:val="B7A0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C82FCF"/>
    <w:multiLevelType w:val="hybridMultilevel"/>
    <w:tmpl w:val="B18CED22"/>
    <w:lvl w:ilvl="0" w:tplc="14DCAFE0">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1036086">
    <w:abstractNumId w:val="0"/>
  </w:num>
  <w:num w:numId="2" w16cid:durableId="1845706313">
    <w:abstractNumId w:val="1"/>
  </w:num>
  <w:num w:numId="3" w16cid:durableId="52706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F9"/>
    <w:rsid w:val="00046E6F"/>
    <w:rsid w:val="00074469"/>
    <w:rsid w:val="000A24C0"/>
    <w:rsid w:val="000B5017"/>
    <w:rsid w:val="000F67AA"/>
    <w:rsid w:val="00163521"/>
    <w:rsid w:val="0018539A"/>
    <w:rsid w:val="0025066C"/>
    <w:rsid w:val="00296F73"/>
    <w:rsid w:val="00363B71"/>
    <w:rsid w:val="003F781D"/>
    <w:rsid w:val="004012B2"/>
    <w:rsid w:val="00455C9D"/>
    <w:rsid w:val="00475129"/>
    <w:rsid w:val="004F3A59"/>
    <w:rsid w:val="005171AD"/>
    <w:rsid w:val="0054202C"/>
    <w:rsid w:val="005B1D2D"/>
    <w:rsid w:val="005B797E"/>
    <w:rsid w:val="005C7891"/>
    <w:rsid w:val="00615007"/>
    <w:rsid w:val="00760BDF"/>
    <w:rsid w:val="00764219"/>
    <w:rsid w:val="00842565"/>
    <w:rsid w:val="008666B4"/>
    <w:rsid w:val="008E3213"/>
    <w:rsid w:val="00917E0A"/>
    <w:rsid w:val="009371B5"/>
    <w:rsid w:val="00971432"/>
    <w:rsid w:val="00993626"/>
    <w:rsid w:val="009B3480"/>
    <w:rsid w:val="00A02AC5"/>
    <w:rsid w:val="00A82C1F"/>
    <w:rsid w:val="00A856AC"/>
    <w:rsid w:val="00AC144A"/>
    <w:rsid w:val="00AD6B35"/>
    <w:rsid w:val="00B75A51"/>
    <w:rsid w:val="00B85640"/>
    <w:rsid w:val="00BA14AD"/>
    <w:rsid w:val="00C15C8D"/>
    <w:rsid w:val="00CA25B3"/>
    <w:rsid w:val="00CE4EDC"/>
    <w:rsid w:val="00D10DC6"/>
    <w:rsid w:val="00D23D87"/>
    <w:rsid w:val="00D47EF9"/>
    <w:rsid w:val="00DE3AB7"/>
    <w:rsid w:val="00E943F6"/>
    <w:rsid w:val="00EB4BB5"/>
    <w:rsid w:val="00EC0EE3"/>
    <w:rsid w:val="00EE4456"/>
    <w:rsid w:val="00F26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2A51"/>
  <w15:chartTrackingRefBased/>
  <w15:docId w15:val="{555B0820-40AB-3C41-877C-B8579ED3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6C"/>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EF9"/>
    <w:pPr>
      <w:tabs>
        <w:tab w:val="center" w:pos="4536"/>
        <w:tab w:val="right" w:pos="9072"/>
      </w:tabs>
      <w:spacing w:after="30" w:line="259" w:lineRule="auto"/>
      <w:ind w:left="370" w:right="208" w:hanging="370"/>
      <w:jc w:val="both"/>
    </w:pPr>
    <w:rPr>
      <w:rFonts w:ascii="Calibri" w:eastAsia="Calibri" w:hAnsi="Calibri" w:cs="Calibri"/>
      <w:color w:val="000000"/>
      <w:sz w:val="20"/>
    </w:rPr>
  </w:style>
  <w:style w:type="character" w:customStyle="1" w:styleId="En-tteCar">
    <w:name w:val="En-tête Car"/>
    <w:basedOn w:val="Policepardfaut"/>
    <w:link w:val="En-tte"/>
    <w:uiPriority w:val="99"/>
    <w:rsid w:val="00D47EF9"/>
  </w:style>
  <w:style w:type="paragraph" w:styleId="Pieddepage">
    <w:name w:val="footer"/>
    <w:basedOn w:val="Normal"/>
    <w:link w:val="PieddepageCar"/>
    <w:uiPriority w:val="99"/>
    <w:unhideWhenUsed/>
    <w:rsid w:val="00D47EF9"/>
    <w:pPr>
      <w:tabs>
        <w:tab w:val="center" w:pos="4536"/>
        <w:tab w:val="right" w:pos="9072"/>
      </w:tabs>
      <w:spacing w:after="30" w:line="259" w:lineRule="auto"/>
      <w:ind w:left="370" w:right="208" w:hanging="370"/>
      <w:jc w:val="both"/>
    </w:pPr>
    <w:rPr>
      <w:rFonts w:ascii="Calibri" w:eastAsia="Calibri" w:hAnsi="Calibri" w:cs="Calibri"/>
      <w:color w:val="000000"/>
      <w:sz w:val="20"/>
    </w:rPr>
  </w:style>
  <w:style w:type="character" w:customStyle="1" w:styleId="PieddepageCar">
    <w:name w:val="Pied de page Car"/>
    <w:basedOn w:val="Policepardfaut"/>
    <w:link w:val="Pieddepage"/>
    <w:uiPriority w:val="99"/>
    <w:rsid w:val="00D47EF9"/>
  </w:style>
  <w:style w:type="character" w:customStyle="1" w:styleId="apple-converted-space">
    <w:name w:val="apple-converted-space"/>
    <w:basedOn w:val="Policepardfaut"/>
    <w:rsid w:val="00EE4456"/>
  </w:style>
  <w:style w:type="character" w:styleId="Accentuation">
    <w:name w:val="Emphasis"/>
    <w:basedOn w:val="Policepardfaut"/>
    <w:uiPriority w:val="20"/>
    <w:qFormat/>
    <w:rsid w:val="00EE4456"/>
    <w:rPr>
      <w:i/>
      <w:iCs/>
    </w:rPr>
  </w:style>
  <w:style w:type="paragraph" w:styleId="NormalWeb">
    <w:name w:val="Normal (Web)"/>
    <w:basedOn w:val="Normal"/>
    <w:uiPriority w:val="99"/>
    <w:unhideWhenUsed/>
    <w:rsid w:val="00EE4456"/>
    <w:pPr>
      <w:spacing w:before="100" w:beforeAutospacing="1" w:after="100" w:afterAutospacing="1"/>
    </w:pPr>
  </w:style>
  <w:style w:type="table" w:styleId="Grilledutableau">
    <w:name w:val="Table Grid"/>
    <w:basedOn w:val="TableauNormal"/>
    <w:uiPriority w:val="39"/>
    <w:rsid w:val="0007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B4BB5"/>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EB4BB5"/>
    <w:pPr>
      <w:spacing w:after="29" w:line="261" w:lineRule="auto"/>
      <w:ind w:left="720" w:right="645" w:hanging="370"/>
      <w:contextualSpacing/>
      <w:jc w:val="both"/>
    </w:pPr>
    <w:rPr>
      <w:rFonts w:ascii="Calibri" w:eastAsia="Calibri" w:hAnsi="Calibri" w:cs="Calibri"/>
      <w:color w:val="000000"/>
      <w:sz w:val="20"/>
    </w:rPr>
  </w:style>
  <w:style w:type="character" w:styleId="lev">
    <w:name w:val="Strong"/>
    <w:basedOn w:val="Policepardfaut"/>
    <w:uiPriority w:val="22"/>
    <w:qFormat/>
    <w:rsid w:val="00CE4EDC"/>
    <w:rPr>
      <w:b/>
      <w:bCs/>
    </w:rPr>
  </w:style>
  <w:style w:type="character" w:styleId="Lienhypertexte">
    <w:name w:val="Hyperlink"/>
    <w:basedOn w:val="Policepardfaut"/>
    <w:uiPriority w:val="99"/>
    <w:semiHidden/>
    <w:unhideWhenUsed/>
    <w:rsid w:val="00CE4EDC"/>
    <w:rPr>
      <w:color w:val="0000FF"/>
      <w:u w:val="single"/>
    </w:rPr>
  </w:style>
  <w:style w:type="paragraph" w:customStyle="1" w:styleId="stitre2">
    <w:name w:val="stitre2"/>
    <w:basedOn w:val="Normal"/>
    <w:rsid w:val="00CE4E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4771">
      <w:bodyDiv w:val="1"/>
      <w:marLeft w:val="0"/>
      <w:marRight w:val="0"/>
      <w:marTop w:val="0"/>
      <w:marBottom w:val="0"/>
      <w:divBdr>
        <w:top w:val="none" w:sz="0" w:space="0" w:color="auto"/>
        <w:left w:val="none" w:sz="0" w:space="0" w:color="auto"/>
        <w:bottom w:val="none" w:sz="0" w:space="0" w:color="auto"/>
        <w:right w:val="none" w:sz="0" w:space="0" w:color="auto"/>
      </w:divBdr>
      <w:divsChild>
        <w:div w:id="724984445">
          <w:marLeft w:val="0"/>
          <w:marRight w:val="0"/>
          <w:marTop w:val="0"/>
          <w:marBottom w:val="0"/>
          <w:divBdr>
            <w:top w:val="none" w:sz="0" w:space="0" w:color="auto"/>
            <w:left w:val="none" w:sz="0" w:space="0" w:color="auto"/>
            <w:bottom w:val="none" w:sz="0" w:space="0" w:color="auto"/>
            <w:right w:val="none" w:sz="0" w:space="0" w:color="auto"/>
          </w:divBdr>
          <w:divsChild>
            <w:div w:id="329020175">
              <w:marLeft w:val="0"/>
              <w:marRight w:val="0"/>
              <w:marTop w:val="0"/>
              <w:marBottom w:val="0"/>
              <w:divBdr>
                <w:top w:val="none" w:sz="0" w:space="0" w:color="auto"/>
                <w:left w:val="none" w:sz="0" w:space="0" w:color="auto"/>
                <w:bottom w:val="none" w:sz="0" w:space="0" w:color="auto"/>
                <w:right w:val="none" w:sz="0" w:space="0" w:color="auto"/>
              </w:divBdr>
              <w:divsChild>
                <w:div w:id="1117915063">
                  <w:marLeft w:val="0"/>
                  <w:marRight w:val="0"/>
                  <w:marTop w:val="0"/>
                  <w:marBottom w:val="0"/>
                  <w:divBdr>
                    <w:top w:val="none" w:sz="0" w:space="0" w:color="auto"/>
                    <w:left w:val="none" w:sz="0" w:space="0" w:color="auto"/>
                    <w:bottom w:val="none" w:sz="0" w:space="0" w:color="auto"/>
                    <w:right w:val="none" w:sz="0" w:space="0" w:color="auto"/>
                  </w:divBdr>
                  <w:divsChild>
                    <w:div w:id="18778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7049">
      <w:bodyDiv w:val="1"/>
      <w:marLeft w:val="0"/>
      <w:marRight w:val="0"/>
      <w:marTop w:val="0"/>
      <w:marBottom w:val="0"/>
      <w:divBdr>
        <w:top w:val="none" w:sz="0" w:space="0" w:color="auto"/>
        <w:left w:val="none" w:sz="0" w:space="0" w:color="auto"/>
        <w:bottom w:val="none" w:sz="0" w:space="0" w:color="auto"/>
        <w:right w:val="none" w:sz="0" w:space="0" w:color="auto"/>
      </w:divBdr>
    </w:div>
    <w:div w:id="171142987">
      <w:bodyDiv w:val="1"/>
      <w:marLeft w:val="0"/>
      <w:marRight w:val="0"/>
      <w:marTop w:val="0"/>
      <w:marBottom w:val="0"/>
      <w:divBdr>
        <w:top w:val="none" w:sz="0" w:space="0" w:color="auto"/>
        <w:left w:val="none" w:sz="0" w:space="0" w:color="auto"/>
        <w:bottom w:val="none" w:sz="0" w:space="0" w:color="auto"/>
        <w:right w:val="none" w:sz="0" w:space="0" w:color="auto"/>
      </w:divBdr>
    </w:div>
    <w:div w:id="260601275">
      <w:bodyDiv w:val="1"/>
      <w:marLeft w:val="0"/>
      <w:marRight w:val="0"/>
      <w:marTop w:val="0"/>
      <w:marBottom w:val="0"/>
      <w:divBdr>
        <w:top w:val="none" w:sz="0" w:space="0" w:color="auto"/>
        <w:left w:val="none" w:sz="0" w:space="0" w:color="auto"/>
        <w:bottom w:val="none" w:sz="0" w:space="0" w:color="auto"/>
        <w:right w:val="none" w:sz="0" w:space="0" w:color="auto"/>
      </w:divBdr>
    </w:div>
    <w:div w:id="626471006">
      <w:bodyDiv w:val="1"/>
      <w:marLeft w:val="0"/>
      <w:marRight w:val="0"/>
      <w:marTop w:val="0"/>
      <w:marBottom w:val="0"/>
      <w:divBdr>
        <w:top w:val="none" w:sz="0" w:space="0" w:color="auto"/>
        <w:left w:val="none" w:sz="0" w:space="0" w:color="auto"/>
        <w:bottom w:val="none" w:sz="0" w:space="0" w:color="auto"/>
        <w:right w:val="none" w:sz="0" w:space="0" w:color="auto"/>
      </w:divBdr>
    </w:div>
    <w:div w:id="705570806">
      <w:bodyDiv w:val="1"/>
      <w:marLeft w:val="0"/>
      <w:marRight w:val="0"/>
      <w:marTop w:val="0"/>
      <w:marBottom w:val="0"/>
      <w:divBdr>
        <w:top w:val="none" w:sz="0" w:space="0" w:color="auto"/>
        <w:left w:val="none" w:sz="0" w:space="0" w:color="auto"/>
        <w:bottom w:val="none" w:sz="0" w:space="0" w:color="auto"/>
        <w:right w:val="none" w:sz="0" w:space="0" w:color="auto"/>
      </w:divBdr>
      <w:divsChild>
        <w:div w:id="1002658927">
          <w:marLeft w:val="0"/>
          <w:marRight w:val="0"/>
          <w:marTop w:val="0"/>
          <w:marBottom w:val="0"/>
          <w:divBdr>
            <w:top w:val="none" w:sz="0" w:space="0" w:color="auto"/>
            <w:left w:val="none" w:sz="0" w:space="0" w:color="auto"/>
            <w:bottom w:val="none" w:sz="0" w:space="0" w:color="auto"/>
            <w:right w:val="none" w:sz="0" w:space="0" w:color="auto"/>
          </w:divBdr>
          <w:divsChild>
            <w:div w:id="1355837776">
              <w:marLeft w:val="0"/>
              <w:marRight w:val="0"/>
              <w:marTop w:val="0"/>
              <w:marBottom w:val="0"/>
              <w:divBdr>
                <w:top w:val="none" w:sz="0" w:space="0" w:color="auto"/>
                <w:left w:val="none" w:sz="0" w:space="0" w:color="auto"/>
                <w:bottom w:val="none" w:sz="0" w:space="0" w:color="auto"/>
                <w:right w:val="none" w:sz="0" w:space="0" w:color="auto"/>
              </w:divBdr>
              <w:divsChild>
                <w:div w:id="947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6550">
      <w:bodyDiv w:val="1"/>
      <w:marLeft w:val="0"/>
      <w:marRight w:val="0"/>
      <w:marTop w:val="0"/>
      <w:marBottom w:val="0"/>
      <w:divBdr>
        <w:top w:val="none" w:sz="0" w:space="0" w:color="auto"/>
        <w:left w:val="none" w:sz="0" w:space="0" w:color="auto"/>
        <w:bottom w:val="none" w:sz="0" w:space="0" w:color="auto"/>
        <w:right w:val="none" w:sz="0" w:space="0" w:color="auto"/>
      </w:divBdr>
    </w:div>
    <w:div w:id="1037776929">
      <w:bodyDiv w:val="1"/>
      <w:marLeft w:val="0"/>
      <w:marRight w:val="0"/>
      <w:marTop w:val="0"/>
      <w:marBottom w:val="0"/>
      <w:divBdr>
        <w:top w:val="none" w:sz="0" w:space="0" w:color="auto"/>
        <w:left w:val="none" w:sz="0" w:space="0" w:color="auto"/>
        <w:bottom w:val="none" w:sz="0" w:space="0" w:color="auto"/>
        <w:right w:val="none" w:sz="0" w:space="0" w:color="auto"/>
      </w:divBdr>
    </w:div>
    <w:div w:id="1150101965">
      <w:bodyDiv w:val="1"/>
      <w:marLeft w:val="0"/>
      <w:marRight w:val="0"/>
      <w:marTop w:val="0"/>
      <w:marBottom w:val="0"/>
      <w:divBdr>
        <w:top w:val="none" w:sz="0" w:space="0" w:color="auto"/>
        <w:left w:val="none" w:sz="0" w:space="0" w:color="auto"/>
        <w:bottom w:val="none" w:sz="0" w:space="0" w:color="auto"/>
        <w:right w:val="none" w:sz="0" w:space="0" w:color="auto"/>
      </w:divBdr>
    </w:div>
    <w:div w:id="1261257128">
      <w:bodyDiv w:val="1"/>
      <w:marLeft w:val="0"/>
      <w:marRight w:val="0"/>
      <w:marTop w:val="0"/>
      <w:marBottom w:val="0"/>
      <w:divBdr>
        <w:top w:val="none" w:sz="0" w:space="0" w:color="auto"/>
        <w:left w:val="none" w:sz="0" w:space="0" w:color="auto"/>
        <w:bottom w:val="none" w:sz="0" w:space="0" w:color="auto"/>
        <w:right w:val="none" w:sz="0" w:space="0" w:color="auto"/>
      </w:divBdr>
      <w:divsChild>
        <w:div w:id="1643197135">
          <w:marLeft w:val="0"/>
          <w:marRight w:val="0"/>
          <w:marTop w:val="0"/>
          <w:marBottom w:val="0"/>
          <w:divBdr>
            <w:top w:val="none" w:sz="0" w:space="0" w:color="auto"/>
            <w:left w:val="none" w:sz="0" w:space="0" w:color="auto"/>
            <w:bottom w:val="none" w:sz="0" w:space="0" w:color="auto"/>
            <w:right w:val="none" w:sz="0" w:space="0" w:color="auto"/>
          </w:divBdr>
          <w:divsChild>
            <w:div w:id="1484348482">
              <w:marLeft w:val="0"/>
              <w:marRight w:val="0"/>
              <w:marTop w:val="0"/>
              <w:marBottom w:val="0"/>
              <w:divBdr>
                <w:top w:val="none" w:sz="0" w:space="0" w:color="auto"/>
                <w:left w:val="none" w:sz="0" w:space="0" w:color="auto"/>
                <w:bottom w:val="none" w:sz="0" w:space="0" w:color="auto"/>
                <w:right w:val="none" w:sz="0" w:space="0" w:color="auto"/>
              </w:divBdr>
              <w:divsChild>
                <w:div w:id="10797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4180">
      <w:bodyDiv w:val="1"/>
      <w:marLeft w:val="0"/>
      <w:marRight w:val="0"/>
      <w:marTop w:val="0"/>
      <w:marBottom w:val="0"/>
      <w:divBdr>
        <w:top w:val="none" w:sz="0" w:space="0" w:color="auto"/>
        <w:left w:val="none" w:sz="0" w:space="0" w:color="auto"/>
        <w:bottom w:val="none" w:sz="0" w:space="0" w:color="auto"/>
        <w:right w:val="none" w:sz="0" w:space="0" w:color="auto"/>
      </w:divBdr>
    </w:div>
    <w:div w:id="1394036340">
      <w:bodyDiv w:val="1"/>
      <w:marLeft w:val="0"/>
      <w:marRight w:val="0"/>
      <w:marTop w:val="0"/>
      <w:marBottom w:val="0"/>
      <w:divBdr>
        <w:top w:val="none" w:sz="0" w:space="0" w:color="auto"/>
        <w:left w:val="none" w:sz="0" w:space="0" w:color="auto"/>
        <w:bottom w:val="none" w:sz="0" w:space="0" w:color="auto"/>
        <w:right w:val="none" w:sz="0" w:space="0" w:color="auto"/>
      </w:divBdr>
    </w:div>
    <w:div w:id="1539515212">
      <w:bodyDiv w:val="1"/>
      <w:marLeft w:val="0"/>
      <w:marRight w:val="0"/>
      <w:marTop w:val="0"/>
      <w:marBottom w:val="0"/>
      <w:divBdr>
        <w:top w:val="none" w:sz="0" w:space="0" w:color="auto"/>
        <w:left w:val="none" w:sz="0" w:space="0" w:color="auto"/>
        <w:bottom w:val="none" w:sz="0" w:space="0" w:color="auto"/>
        <w:right w:val="none" w:sz="0" w:space="0" w:color="auto"/>
      </w:divBdr>
    </w:div>
    <w:div w:id="1571691348">
      <w:bodyDiv w:val="1"/>
      <w:marLeft w:val="0"/>
      <w:marRight w:val="0"/>
      <w:marTop w:val="0"/>
      <w:marBottom w:val="0"/>
      <w:divBdr>
        <w:top w:val="none" w:sz="0" w:space="0" w:color="auto"/>
        <w:left w:val="none" w:sz="0" w:space="0" w:color="auto"/>
        <w:bottom w:val="none" w:sz="0" w:space="0" w:color="auto"/>
        <w:right w:val="none" w:sz="0" w:space="0" w:color="auto"/>
      </w:divBdr>
      <w:divsChild>
        <w:div w:id="496074053">
          <w:marLeft w:val="0"/>
          <w:marRight w:val="0"/>
          <w:marTop w:val="0"/>
          <w:marBottom w:val="0"/>
          <w:divBdr>
            <w:top w:val="none" w:sz="0" w:space="0" w:color="auto"/>
            <w:left w:val="none" w:sz="0" w:space="0" w:color="auto"/>
            <w:bottom w:val="none" w:sz="0" w:space="0" w:color="auto"/>
            <w:right w:val="none" w:sz="0" w:space="0" w:color="auto"/>
          </w:divBdr>
          <w:divsChild>
            <w:div w:id="626275736">
              <w:marLeft w:val="0"/>
              <w:marRight w:val="0"/>
              <w:marTop w:val="0"/>
              <w:marBottom w:val="0"/>
              <w:divBdr>
                <w:top w:val="none" w:sz="0" w:space="0" w:color="auto"/>
                <w:left w:val="none" w:sz="0" w:space="0" w:color="auto"/>
                <w:bottom w:val="none" w:sz="0" w:space="0" w:color="auto"/>
                <w:right w:val="none" w:sz="0" w:space="0" w:color="auto"/>
              </w:divBdr>
              <w:divsChild>
                <w:div w:id="1753506570">
                  <w:marLeft w:val="0"/>
                  <w:marRight w:val="0"/>
                  <w:marTop w:val="0"/>
                  <w:marBottom w:val="0"/>
                  <w:divBdr>
                    <w:top w:val="none" w:sz="0" w:space="0" w:color="auto"/>
                    <w:left w:val="none" w:sz="0" w:space="0" w:color="auto"/>
                    <w:bottom w:val="none" w:sz="0" w:space="0" w:color="auto"/>
                    <w:right w:val="none" w:sz="0" w:space="0" w:color="auto"/>
                  </w:divBdr>
                  <w:divsChild>
                    <w:div w:id="8570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82350">
      <w:bodyDiv w:val="1"/>
      <w:marLeft w:val="0"/>
      <w:marRight w:val="0"/>
      <w:marTop w:val="0"/>
      <w:marBottom w:val="0"/>
      <w:divBdr>
        <w:top w:val="none" w:sz="0" w:space="0" w:color="auto"/>
        <w:left w:val="none" w:sz="0" w:space="0" w:color="auto"/>
        <w:bottom w:val="none" w:sz="0" w:space="0" w:color="auto"/>
        <w:right w:val="none" w:sz="0" w:space="0" w:color="auto"/>
      </w:divBdr>
    </w:div>
    <w:div w:id="1805462031">
      <w:bodyDiv w:val="1"/>
      <w:marLeft w:val="0"/>
      <w:marRight w:val="0"/>
      <w:marTop w:val="0"/>
      <w:marBottom w:val="0"/>
      <w:divBdr>
        <w:top w:val="none" w:sz="0" w:space="0" w:color="auto"/>
        <w:left w:val="none" w:sz="0" w:space="0" w:color="auto"/>
        <w:bottom w:val="none" w:sz="0" w:space="0" w:color="auto"/>
        <w:right w:val="none" w:sz="0" w:space="0" w:color="auto"/>
      </w:divBdr>
      <w:divsChild>
        <w:div w:id="1661690993">
          <w:marLeft w:val="0"/>
          <w:marRight w:val="0"/>
          <w:marTop w:val="0"/>
          <w:marBottom w:val="0"/>
          <w:divBdr>
            <w:top w:val="none" w:sz="0" w:space="0" w:color="auto"/>
            <w:left w:val="none" w:sz="0" w:space="0" w:color="auto"/>
            <w:bottom w:val="none" w:sz="0" w:space="0" w:color="auto"/>
            <w:right w:val="none" w:sz="0" w:space="0" w:color="auto"/>
          </w:divBdr>
          <w:divsChild>
            <w:div w:id="646398079">
              <w:marLeft w:val="0"/>
              <w:marRight w:val="0"/>
              <w:marTop w:val="0"/>
              <w:marBottom w:val="0"/>
              <w:divBdr>
                <w:top w:val="none" w:sz="0" w:space="0" w:color="auto"/>
                <w:left w:val="none" w:sz="0" w:space="0" w:color="auto"/>
                <w:bottom w:val="none" w:sz="0" w:space="0" w:color="auto"/>
                <w:right w:val="none" w:sz="0" w:space="0" w:color="auto"/>
              </w:divBdr>
              <w:divsChild>
                <w:div w:id="1041906239">
                  <w:marLeft w:val="0"/>
                  <w:marRight w:val="0"/>
                  <w:marTop w:val="0"/>
                  <w:marBottom w:val="0"/>
                  <w:divBdr>
                    <w:top w:val="none" w:sz="0" w:space="0" w:color="auto"/>
                    <w:left w:val="none" w:sz="0" w:space="0" w:color="auto"/>
                    <w:bottom w:val="none" w:sz="0" w:space="0" w:color="auto"/>
                    <w:right w:val="none" w:sz="0" w:space="0" w:color="auto"/>
                  </w:divBdr>
                  <w:divsChild>
                    <w:div w:id="1879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40489">
      <w:bodyDiv w:val="1"/>
      <w:marLeft w:val="0"/>
      <w:marRight w:val="0"/>
      <w:marTop w:val="0"/>
      <w:marBottom w:val="0"/>
      <w:divBdr>
        <w:top w:val="none" w:sz="0" w:space="0" w:color="auto"/>
        <w:left w:val="none" w:sz="0" w:space="0" w:color="auto"/>
        <w:bottom w:val="none" w:sz="0" w:space="0" w:color="auto"/>
        <w:right w:val="none" w:sz="0" w:space="0" w:color="auto"/>
      </w:divBdr>
      <w:divsChild>
        <w:div w:id="1317491967">
          <w:marLeft w:val="0"/>
          <w:marRight w:val="0"/>
          <w:marTop w:val="0"/>
          <w:marBottom w:val="0"/>
          <w:divBdr>
            <w:top w:val="none" w:sz="0" w:space="0" w:color="auto"/>
            <w:left w:val="none" w:sz="0" w:space="0" w:color="auto"/>
            <w:bottom w:val="none" w:sz="0" w:space="0" w:color="auto"/>
            <w:right w:val="none" w:sz="0" w:space="0" w:color="auto"/>
          </w:divBdr>
          <w:divsChild>
            <w:div w:id="17217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9574">
      <w:bodyDiv w:val="1"/>
      <w:marLeft w:val="0"/>
      <w:marRight w:val="0"/>
      <w:marTop w:val="0"/>
      <w:marBottom w:val="0"/>
      <w:divBdr>
        <w:top w:val="none" w:sz="0" w:space="0" w:color="auto"/>
        <w:left w:val="none" w:sz="0" w:space="0" w:color="auto"/>
        <w:bottom w:val="none" w:sz="0" w:space="0" w:color="auto"/>
        <w:right w:val="none" w:sz="0" w:space="0" w:color="auto"/>
      </w:divBdr>
      <w:divsChild>
        <w:div w:id="933368612">
          <w:marLeft w:val="0"/>
          <w:marRight w:val="0"/>
          <w:marTop w:val="0"/>
          <w:marBottom w:val="0"/>
          <w:divBdr>
            <w:top w:val="none" w:sz="0" w:space="0" w:color="auto"/>
            <w:left w:val="none" w:sz="0" w:space="0" w:color="auto"/>
            <w:bottom w:val="none" w:sz="0" w:space="0" w:color="auto"/>
            <w:right w:val="none" w:sz="0" w:space="0" w:color="auto"/>
          </w:divBdr>
          <w:divsChild>
            <w:div w:id="765463060">
              <w:marLeft w:val="0"/>
              <w:marRight w:val="0"/>
              <w:marTop w:val="0"/>
              <w:marBottom w:val="0"/>
              <w:divBdr>
                <w:top w:val="none" w:sz="0" w:space="0" w:color="auto"/>
                <w:left w:val="none" w:sz="0" w:space="0" w:color="auto"/>
                <w:bottom w:val="none" w:sz="0" w:space="0" w:color="auto"/>
                <w:right w:val="none" w:sz="0" w:space="0" w:color="auto"/>
              </w:divBdr>
              <w:divsChild>
                <w:div w:id="504247524">
                  <w:marLeft w:val="0"/>
                  <w:marRight w:val="0"/>
                  <w:marTop w:val="0"/>
                  <w:marBottom w:val="0"/>
                  <w:divBdr>
                    <w:top w:val="none" w:sz="0" w:space="0" w:color="auto"/>
                    <w:left w:val="none" w:sz="0" w:space="0" w:color="auto"/>
                    <w:bottom w:val="none" w:sz="0" w:space="0" w:color="auto"/>
                    <w:right w:val="none" w:sz="0" w:space="0" w:color="auto"/>
                  </w:divBdr>
                  <w:divsChild>
                    <w:div w:id="11114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cation.gouv.fr/bo/13/Hebdo30/MENE1315928A.htm?cid_bo=73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1794</Words>
  <Characters>9873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heloise.parent@gmail.com</dc:creator>
  <cp:keywords/>
  <dc:description/>
  <cp:lastModifiedBy>Héloïse Parent</cp:lastModifiedBy>
  <cp:revision>6</cp:revision>
  <cp:lastPrinted>2023-08-24T09:03:00Z</cp:lastPrinted>
  <dcterms:created xsi:type="dcterms:W3CDTF">2023-08-24T09:03:00Z</dcterms:created>
  <dcterms:modified xsi:type="dcterms:W3CDTF">2024-07-03T20:39:00Z</dcterms:modified>
</cp:coreProperties>
</file>