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6A835" w14:textId="77777777" w:rsidR="002A30C6" w:rsidRDefault="003D524D" w:rsidP="003D524D">
      <w:pPr>
        <w:jc w:val="both"/>
        <w:rPr>
          <w:rFonts w:ascii="Marianne" w:hAnsi="Marianne"/>
        </w:rPr>
      </w:pPr>
      <w:r w:rsidRPr="003D524D">
        <w:rPr>
          <w:rFonts w:ascii="Marianne" w:hAnsi="Marianne"/>
        </w:rPr>
        <w:t>Service Départemental Jeunesse, Engagement et Sports des Vosges</w:t>
      </w:r>
      <w:r w:rsidR="009C6D4F">
        <w:rPr>
          <w:rFonts w:ascii="Marianne" w:hAnsi="Marianne"/>
        </w:rPr>
        <w:t xml:space="preserve"> (SDJES 88)</w:t>
      </w:r>
    </w:p>
    <w:p w14:paraId="5F47F06A" w14:textId="3957DDB7" w:rsidR="00F66EA3" w:rsidRDefault="00F66EA3" w:rsidP="003D524D">
      <w:pPr>
        <w:jc w:val="both"/>
        <w:rPr>
          <w:rFonts w:ascii="Marianne" w:hAnsi="Marianne"/>
        </w:rPr>
      </w:pPr>
      <w:r>
        <w:rPr>
          <w:rFonts w:ascii="Marianne" w:hAnsi="Marianne"/>
        </w:rPr>
        <w:t>Développement du sport pour tous</w:t>
      </w:r>
    </w:p>
    <w:p w14:paraId="45EFCEE6" w14:textId="77777777" w:rsidR="009C6D4F" w:rsidRPr="003D524D" w:rsidRDefault="009C6D4F" w:rsidP="003D524D">
      <w:pPr>
        <w:jc w:val="both"/>
        <w:rPr>
          <w:rFonts w:ascii="Marianne" w:hAnsi="Marianne"/>
        </w:rPr>
      </w:pPr>
    </w:p>
    <w:p w14:paraId="1BE118A3" w14:textId="2ED2E45D" w:rsidR="003D524D" w:rsidRPr="009C6D4F" w:rsidRDefault="00F66EA3" w:rsidP="003D524D">
      <w:pPr>
        <w:pBdr>
          <w:top w:val="single" w:sz="4" w:space="1" w:color="E1000F"/>
          <w:left w:val="single" w:sz="4" w:space="4" w:color="E1000F"/>
          <w:bottom w:val="single" w:sz="4" w:space="1" w:color="E1000F"/>
          <w:right w:val="single" w:sz="4" w:space="4" w:color="E1000F"/>
        </w:pBdr>
        <w:jc w:val="center"/>
        <w:rPr>
          <w:rFonts w:ascii="Marianne" w:hAnsi="Marianne"/>
          <w:b/>
          <w:color w:val="E1000F"/>
          <w:sz w:val="28"/>
          <w:szCs w:val="28"/>
        </w:rPr>
      </w:pPr>
      <w:r>
        <w:rPr>
          <w:rFonts w:ascii="Marianne" w:hAnsi="Marianne"/>
          <w:b/>
          <w:color w:val="E1000F"/>
          <w:sz w:val="28"/>
          <w:szCs w:val="28"/>
        </w:rPr>
        <w:t>La pratique parasportive</w:t>
      </w:r>
      <w:r w:rsidR="008B3701">
        <w:rPr>
          <w:rFonts w:ascii="Marianne" w:hAnsi="Marianne"/>
          <w:b/>
          <w:color w:val="E1000F"/>
          <w:sz w:val="28"/>
          <w:szCs w:val="28"/>
        </w:rPr>
        <w:t xml:space="preserve"> dans les Vosges</w:t>
      </w:r>
    </w:p>
    <w:p w14:paraId="257AD8D8" w14:textId="25FEA988" w:rsidR="003D524D" w:rsidRPr="008B3701" w:rsidRDefault="00F66EA3" w:rsidP="003D524D">
      <w:pPr>
        <w:spacing w:before="100" w:beforeAutospacing="1" w:after="100" w:afterAutospacing="1" w:line="240" w:lineRule="auto"/>
        <w:jc w:val="both"/>
        <w:outlineLvl w:val="2"/>
        <w:rPr>
          <w:rFonts w:ascii="Marianne" w:eastAsia="Times New Roman" w:hAnsi="Marianne" w:cs="Times New Roman"/>
          <w:b/>
          <w:bCs/>
          <w:color w:val="000091"/>
          <w:sz w:val="28"/>
          <w:szCs w:val="28"/>
          <w:lang w:eastAsia="fr-FR"/>
        </w:rPr>
      </w:pPr>
      <w:r w:rsidRPr="008B3701">
        <w:rPr>
          <w:rFonts w:ascii="Marianne" w:eastAsia="Times New Roman" w:hAnsi="Marianne" w:cs="Times New Roman"/>
          <w:b/>
          <w:bCs/>
          <w:color w:val="000091"/>
          <w:sz w:val="28"/>
          <w:szCs w:val="28"/>
          <w:lang w:eastAsia="fr-FR"/>
        </w:rPr>
        <w:t>En France</w:t>
      </w:r>
    </w:p>
    <w:p w14:paraId="5F6F87B8" w14:textId="77777777" w:rsidR="00F66EA3" w:rsidRPr="00F66EA3" w:rsidRDefault="00F66EA3" w:rsidP="00F66EA3">
      <w:pPr>
        <w:spacing w:before="100" w:beforeAutospacing="1" w:after="100" w:afterAutospacing="1" w:line="240" w:lineRule="auto"/>
        <w:jc w:val="both"/>
        <w:outlineLvl w:val="2"/>
        <w:rPr>
          <w:rFonts w:ascii="Marianne" w:eastAsia="Times New Roman" w:hAnsi="Marianne" w:cs="Times New Roman"/>
          <w:lang w:eastAsia="fr-FR"/>
        </w:rPr>
      </w:pPr>
      <w:r w:rsidRPr="00F66EA3">
        <w:rPr>
          <w:rFonts w:ascii="Marianne" w:eastAsia="Times New Roman" w:hAnsi="Marianne" w:cs="Times New Roman"/>
          <w:lang w:eastAsia="fr-FR"/>
        </w:rPr>
        <w:t>La France mène une politique volontariste pour faire du sport un véritable levier d'inclusion, de santé et d'autonomie pour les personnes en situation de handicap. Depuis la loi de 2005 pour l'égalité des droits et des chances, l'accès aux activités sportives pour ces personnes constitue une obligation et une priorité nationale, renforcée par l'engagement présidentiel en faveur d'une société plus inclusive.</w:t>
      </w:r>
    </w:p>
    <w:p w14:paraId="54B674AF" w14:textId="77777777" w:rsidR="00F66EA3" w:rsidRPr="00F66EA3" w:rsidRDefault="00F66EA3" w:rsidP="00F66EA3">
      <w:pPr>
        <w:spacing w:before="100" w:beforeAutospacing="1" w:after="100" w:afterAutospacing="1" w:line="240" w:lineRule="auto"/>
        <w:jc w:val="both"/>
        <w:outlineLvl w:val="2"/>
        <w:rPr>
          <w:rFonts w:ascii="Marianne" w:eastAsia="Times New Roman" w:hAnsi="Marianne" w:cs="Times New Roman"/>
          <w:lang w:eastAsia="fr-FR"/>
        </w:rPr>
      </w:pPr>
      <w:r w:rsidRPr="00F66EA3">
        <w:rPr>
          <w:rFonts w:ascii="Marianne" w:eastAsia="Times New Roman" w:hAnsi="Marianne" w:cs="Times New Roman"/>
          <w:lang w:eastAsia="fr-FR"/>
        </w:rPr>
        <w:t>Le ministère des Sports place le pratiquant au cœur de son action, avec un double objectif : augmenter le nombre de personnes handicapées pratiquant une activité sportive et améliorer la performance de l'équipe de France paralympique. Le constat reste préoccupant puisque moins d'une personne handicapée sur deux pratique une activité physique au moins une fois par an, contre 80 % dans la population générale.</w:t>
      </w:r>
    </w:p>
    <w:p w14:paraId="76A74B6B" w14:textId="77777777" w:rsidR="00F66EA3" w:rsidRPr="00F66EA3" w:rsidRDefault="00F66EA3" w:rsidP="00F66EA3">
      <w:pPr>
        <w:spacing w:before="100" w:beforeAutospacing="1" w:after="100" w:afterAutospacing="1" w:line="240" w:lineRule="auto"/>
        <w:jc w:val="both"/>
        <w:outlineLvl w:val="2"/>
        <w:rPr>
          <w:rFonts w:ascii="Marianne" w:eastAsia="Times New Roman" w:hAnsi="Marianne" w:cs="Times New Roman"/>
          <w:lang w:eastAsia="fr-FR"/>
        </w:rPr>
      </w:pPr>
      <w:r w:rsidRPr="00F66EA3">
        <w:rPr>
          <w:rFonts w:ascii="Marianne" w:eastAsia="Times New Roman" w:hAnsi="Marianne" w:cs="Times New Roman"/>
          <w:lang w:eastAsia="fr-FR"/>
        </w:rPr>
        <w:t xml:space="preserve">Pour répondre à cet écart, la Stratégie nationale Sport et Handicap 2030, élaborée en concertation avec les acteurs du </w:t>
      </w:r>
      <w:proofErr w:type="spellStart"/>
      <w:r w:rsidRPr="00F66EA3">
        <w:rPr>
          <w:rFonts w:ascii="Marianne" w:eastAsia="Times New Roman" w:hAnsi="Marianne" w:cs="Times New Roman"/>
          <w:lang w:eastAsia="fr-FR"/>
        </w:rPr>
        <w:t>parasport</w:t>
      </w:r>
      <w:proofErr w:type="spellEnd"/>
      <w:r w:rsidRPr="00F66EA3">
        <w:rPr>
          <w:rFonts w:ascii="Marianne" w:eastAsia="Times New Roman" w:hAnsi="Marianne" w:cs="Times New Roman"/>
          <w:lang w:eastAsia="fr-FR"/>
        </w:rPr>
        <w:t xml:space="preserve"> et les personnes concernées, s'articule autour de cinq axes prioritaires. Il s'agit d'abord de donner envie de pratiquer en levant les freins liés à l'information et à la visibilité. Ensuite, la stratégie vise à rendre accessibles les pratiques, les équipements et les événements sportifs sur tout le territoire. Le troisième axe porte sur la formation et l'accompagnement des professionnels et bénévoles pour garantir un accueil de qualité. La stratégie prévoit également de structurer l'observation et l'évaluation du </w:t>
      </w:r>
      <w:proofErr w:type="spellStart"/>
      <w:r w:rsidRPr="00F66EA3">
        <w:rPr>
          <w:rFonts w:ascii="Marianne" w:eastAsia="Times New Roman" w:hAnsi="Marianne" w:cs="Times New Roman"/>
          <w:lang w:eastAsia="fr-FR"/>
        </w:rPr>
        <w:t>parasport</w:t>
      </w:r>
      <w:proofErr w:type="spellEnd"/>
      <w:r w:rsidRPr="00F66EA3">
        <w:rPr>
          <w:rFonts w:ascii="Marianne" w:eastAsia="Times New Roman" w:hAnsi="Marianne" w:cs="Times New Roman"/>
          <w:lang w:eastAsia="fr-FR"/>
        </w:rPr>
        <w:t xml:space="preserve"> grâce à des données fiables. Enfin, une gouvernance claire et une territorialisation de l'action publique permettront un déploiement adapté aux réalités locales.</w:t>
      </w:r>
    </w:p>
    <w:p w14:paraId="0B052CA7" w14:textId="77777777" w:rsidR="00F66EA3" w:rsidRDefault="00F66EA3" w:rsidP="00F66EA3">
      <w:pPr>
        <w:spacing w:before="100" w:beforeAutospacing="1" w:after="100" w:afterAutospacing="1" w:line="240" w:lineRule="auto"/>
        <w:jc w:val="both"/>
        <w:outlineLvl w:val="2"/>
        <w:rPr>
          <w:rFonts w:ascii="Marianne" w:eastAsia="Times New Roman" w:hAnsi="Marianne" w:cs="Times New Roman"/>
          <w:lang w:eastAsia="fr-FR"/>
        </w:rPr>
      </w:pPr>
      <w:r w:rsidRPr="00F66EA3">
        <w:rPr>
          <w:rFonts w:ascii="Marianne" w:eastAsia="Times New Roman" w:hAnsi="Marianne" w:cs="Times New Roman"/>
          <w:lang w:eastAsia="fr-FR"/>
        </w:rPr>
        <w:t>Inscrite dans l'héritage des Jeux Olympiques et Paralympiques de Paris 2024, cette stratégie constitue un cadre partagé entre l'État, le mouvement sportif, les collectivités territoriales et les acteurs du handicap, au service d'une société où le sport est un outil d'intégration sociale, de promotion individuelle et de bien-être pour tous.</w:t>
      </w:r>
    </w:p>
    <w:p w14:paraId="77595F89" w14:textId="74E5B447" w:rsidR="003D524D" w:rsidRPr="008B3701" w:rsidRDefault="00F66EA3" w:rsidP="003D524D">
      <w:pPr>
        <w:spacing w:before="100" w:beforeAutospacing="1" w:after="100" w:afterAutospacing="1" w:line="240" w:lineRule="auto"/>
        <w:jc w:val="both"/>
        <w:outlineLvl w:val="2"/>
        <w:rPr>
          <w:rFonts w:ascii="Marianne" w:eastAsia="Times New Roman" w:hAnsi="Marianne" w:cs="Times New Roman"/>
          <w:b/>
          <w:bCs/>
          <w:color w:val="000091"/>
          <w:sz w:val="28"/>
          <w:szCs w:val="28"/>
          <w:lang w:eastAsia="fr-FR"/>
        </w:rPr>
      </w:pPr>
      <w:r w:rsidRPr="008B3701">
        <w:rPr>
          <w:rFonts w:ascii="Marianne" w:eastAsia="Times New Roman" w:hAnsi="Marianne" w:cs="Times New Roman"/>
          <w:b/>
          <w:bCs/>
          <w:color w:val="000091"/>
          <w:sz w:val="28"/>
          <w:szCs w:val="28"/>
          <w:lang w:eastAsia="fr-FR"/>
        </w:rPr>
        <w:t>Dans les Vosges</w:t>
      </w:r>
    </w:p>
    <w:p w14:paraId="21AC7A72" w14:textId="5751A79C" w:rsidR="008B3701" w:rsidRPr="008B3701" w:rsidRDefault="008B3701" w:rsidP="008B3701">
      <w:pPr>
        <w:spacing w:before="100" w:beforeAutospacing="1" w:after="100" w:afterAutospacing="1" w:line="240" w:lineRule="auto"/>
        <w:jc w:val="both"/>
        <w:rPr>
          <w:rFonts w:ascii="Marianne" w:eastAsia="Times New Roman" w:hAnsi="Marianne" w:cs="Times New Roman"/>
          <w:lang w:eastAsia="fr-FR"/>
        </w:rPr>
      </w:pPr>
      <w:r w:rsidRPr="008B3701">
        <w:rPr>
          <w:rFonts w:ascii="Marianne" w:eastAsia="Times New Roman" w:hAnsi="Marianne" w:cs="Times New Roman"/>
          <w:lang w:eastAsia="fr-FR"/>
        </w:rPr>
        <w:t>L’Etat en charge des sports dans l</w:t>
      </w:r>
      <w:r w:rsidRPr="008B3701">
        <w:rPr>
          <w:rFonts w:ascii="Marianne" w:eastAsia="Times New Roman" w:hAnsi="Marianne" w:cs="Times New Roman"/>
          <w:lang w:eastAsia="fr-FR"/>
        </w:rPr>
        <w:t>es Vosges s'engage résolument pour que le sport soit accessible à toutes et tous. Porté par une offre riche et diversifiée, le territoire démontre chaque jour que le handicap n'est pas un frein à la pratique sportive, mais une invitation à innover et à partager.</w:t>
      </w:r>
    </w:p>
    <w:p w14:paraId="70E2236E" w14:textId="77777777" w:rsidR="008B3701" w:rsidRPr="008B3701" w:rsidRDefault="008B3701" w:rsidP="008B3701">
      <w:pPr>
        <w:spacing w:before="100" w:beforeAutospacing="1" w:after="100" w:afterAutospacing="1" w:line="240" w:lineRule="auto"/>
        <w:jc w:val="both"/>
        <w:rPr>
          <w:rFonts w:ascii="Marianne" w:eastAsia="Times New Roman" w:hAnsi="Marianne" w:cs="Times New Roman"/>
          <w:lang w:eastAsia="fr-FR"/>
        </w:rPr>
      </w:pPr>
      <w:r w:rsidRPr="008B3701">
        <w:rPr>
          <w:rFonts w:ascii="Marianne" w:eastAsia="Times New Roman" w:hAnsi="Marianne" w:cs="Times New Roman"/>
          <w:lang w:eastAsia="fr-FR"/>
        </w:rPr>
        <w:t xml:space="preserve">Du basket fauteuil à Épinal et Saint-Dié au </w:t>
      </w:r>
      <w:proofErr w:type="spellStart"/>
      <w:r w:rsidRPr="008B3701">
        <w:rPr>
          <w:rFonts w:ascii="Marianne" w:eastAsia="Times New Roman" w:hAnsi="Marianne" w:cs="Times New Roman"/>
          <w:lang w:eastAsia="fr-FR"/>
        </w:rPr>
        <w:t>paracanoë</w:t>
      </w:r>
      <w:proofErr w:type="spellEnd"/>
      <w:r w:rsidRPr="008B3701">
        <w:rPr>
          <w:rFonts w:ascii="Marianne" w:eastAsia="Times New Roman" w:hAnsi="Marianne" w:cs="Times New Roman"/>
          <w:lang w:eastAsia="fr-FR"/>
        </w:rPr>
        <w:t xml:space="preserve"> sur la Moselle, de la para-escalade sur le site d'excellence de Bulgnéville au </w:t>
      </w:r>
      <w:proofErr w:type="spellStart"/>
      <w:r w:rsidRPr="008B3701">
        <w:rPr>
          <w:rFonts w:ascii="Marianne" w:eastAsia="Times New Roman" w:hAnsi="Marianne" w:cs="Times New Roman"/>
          <w:lang w:eastAsia="fr-FR"/>
        </w:rPr>
        <w:t>handifoot</w:t>
      </w:r>
      <w:proofErr w:type="spellEnd"/>
      <w:r w:rsidRPr="008B3701">
        <w:rPr>
          <w:rFonts w:ascii="Marianne" w:eastAsia="Times New Roman" w:hAnsi="Marianne" w:cs="Times New Roman"/>
          <w:lang w:eastAsia="fr-FR"/>
        </w:rPr>
        <w:t xml:space="preserve"> à Thaon, en passant par le judo, le tennis, le badminton ou la </w:t>
      </w:r>
      <w:proofErr w:type="spellStart"/>
      <w:r w:rsidRPr="008B3701">
        <w:rPr>
          <w:rFonts w:ascii="Marianne" w:eastAsia="Times New Roman" w:hAnsi="Marianne" w:cs="Times New Roman"/>
          <w:lang w:eastAsia="fr-FR"/>
        </w:rPr>
        <w:t>boccia</w:t>
      </w:r>
      <w:proofErr w:type="spellEnd"/>
      <w:r w:rsidRPr="008B3701">
        <w:rPr>
          <w:rFonts w:ascii="Marianne" w:eastAsia="Times New Roman" w:hAnsi="Marianne" w:cs="Times New Roman"/>
          <w:lang w:eastAsia="fr-FR"/>
        </w:rPr>
        <w:t xml:space="preserve">, les Vosges offrent un éventail de disciplines remarquable. Plus de </w:t>
      </w:r>
      <w:r w:rsidRPr="008B3701">
        <w:rPr>
          <w:rFonts w:ascii="Marianne" w:eastAsia="Times New Roman" w:hAnsi="Marianne" w:cs="Times New Roman"/>
          <w:b/>
          <w:bCs/>
          <w:lang w:eastAsia="fr-FR"/>
        </w:rPr>
        <w:t>27 structures référencées</w:t>
      </w:r>
      <w:r w:rsidRPr="008B3701">
        <w:rPr>
          <w:rFonts w:ascii="Marianne" w:eastAsia="Times New Roman" w:hAnsi="Marianne" w:cs="Times New Roman"/>
          <w:lang w:eastAsia="fr-FR"/>
        </w:rPr>
        <w:t xml:space="preserve">, </w:t>
      </w:r>
      <w:r w:rsidRPr="008B3701">
        <w:rPr>
          <w:rFonts w:ascii="Marianne" w:eastAsia="Times New Roman" w:hAnsi="Marianne" w:cs="Times New Roman"/>
          <w:b/>
          <w:bCs/>
          <w:lang w:eastAsia="fr-FR"/>
        </w:rPr>
        <w:t>11 clubs affiliés</w:t>
      </w:r>
      <w:r w:rsidRPr="008B3701">
        <w:rPr>
          <w:rFonts w:ascii="Marianne" w:eastAsia="Times New Roman" w:hAnsi="Marianne" w:cs="Times New Roman"/>
          <w:lang w:eastAsia="fr-FR"/>
        </w:rPr>
        <w:t xml:space="preserve"> aux fédérations Handisport et Sport Adapté, et des fédérations dites « valides » qui ouvrent leurs portes : le maillage territorial est bien vivant.</w:t>
      </w:r>
    </w:p>
    <w:p w14:paraId="2E761FC2" w14:textId="4B3242E5" w:rsidR="008B3701" w:rsidRPr="008B3701" w:rsidRDefault="008B3701" w:rsidP="008B3701">
      <w:pPr>
        <w:spacing w:before="100" w:beforeAutospacing="1" w:after="100" w:afterAutospacing="1" w:line="240" w:lineRule="auto"/>
        <w:jc w:val="both"/>
        <w:rPr>
          <w:rFonts w:ascii="Marianne" w:eastAsia="Times New Roman" w:hAnsi="Marianne" w:cs="Times New Roman"/>
          <w:lang w:eastAsia="fr-FR"/>
        </w:rPr>
      </w:pPr>
      <w:r w:rsidRPr="008B3701">
        <w:rPr>
          <w:rFonts w:ascii="Marianne" w:eastAsia="Times New Roman" w:hAnsi="Marianne" w:cs="Times New Roman"/>
          <w:lang w:eastAsia="fr-FR"/>
        </w:rPr>
        <w:t>Et la dynamique ne s'arrête pas là ! Des initiatives inspirantes jalonnent le calendrier vosgien : dispositif « Club inclusif » à Saint-Dié, accueil de délégations nationales de para-escalade, interventions de sportifs professionnels. Autant de rendez-vous qui témoignent de l'énergie collective du territoire.</w:t>
      </w:r>
    </w:p>
    <w:p w14:paraId="04AD256E" w14:textId="77777777" w:rsidR="008B3701" w:rsidRPr="008B3701" w:rsidRDefault="008B3701" w:rsidP="008B3701">
      <w:pPr>
        <w:spacing w:before="100" w:beforeAutospacing="1" w:after="100" w:afterAutospacing="1" w:line="240" w:lineRule="auto"/>
        <w:jc w:val="both"/>
        <w:rPr>
          <w:rFonts w:ascii="Marianne" w:eastAsia="Times New Roman" w:hAnsi="Marianne" w:cs="Times New Roman"/>
          <w:lang w:eastAsia="fr-FR"/>
        </w:rPr>
      </w:pPr>
      <w:r w:rsidRPr="008B3701">
        <w:rPr>
          <w:rFonts w:ascii="Marianne" w:eastAsia="Times New Roman" w:hAnsi="Marianne" w:cs="Times New Roman"/>
          <w:lang w:eastAsia="fr-FR"/>
        </w:rPr>
        <w:t>Dans le sillage des Jeux Paralympiques de Paris 2024 et de la Stratégie nationale Sport et Handicap 2030, les Vosges ont l'ambition de devenir un territoire de référence pour l'inclusion par le sport.</w:t>
      </w:r>
    </w:p>
    <w:p w14:paraId="0181992C" w14:textId="77777777" w:rsidR="008B3701" w:rsidRDefault="008B3701" w:rsidP="008B3701">
      <w:pPr>
        <w:spacing w:before="100" w:beforeAutospacing="1" w:after="100" w:afterAutospacing="1" w:line="240" w:lineRule="auto"/>
        <w:jc w:val="both"/>
        <w:rPr>
          <w:rFonts w:ascii="Marianne" w:eastAsia="Times New Roman" w:hAnsi="Marianne" w:cs="Times New Roman"/>
          <w:lang w:eastAsia="fr-FR"/>
        </w:rPr>
      </w:pPr>
      <w:r w:rsidRPr="008B3701">
        <w:rPr>
          <w:rFonts w:ascii="Marianne" w:eastAsia="Times New Roman" w:hAnsi="Marianne" w:cs="Times New Roman"/>
          <w:b/>
          <w:bCs/>
          <w:lang w:eastAsia="fr-FR"/>
        </w:rPr>
        <w:t>Clubs, associations, structures sportives : faites-vous connaître !</w:t>
      </w:r>
      <w:r w:rsidRPr="008B3701">
        <w:rPr>
          <w:rFonts w:ascii="Marianne" w:eastAsia="Times New Roman" w:hAnsi="Marianne" w:cs="Times New Roman"/>
          <w:lang w:eastAsia="fr-FR"/>
        </w:rPr>
        <w:t xml:space="preserve"> En vous référençant sur le </w:t>
      </w:r>
      <w:hyperlink r:id="rId5" w:history="1">
        <w:proofErr w:type="spellStart"/>
        <w:r w:rsidRPr="008B3701">
          <w:rPr>
            <w:rStyle w:val="Lienhypertexte"/>
            <w:rFonts w:ascii="Marianne" w:eastAsia="Times New Roman" w:hAnsi="Marianne" w:cs="Times New Roman"/>
            <w:lang w:eastAsia="fr-FR"/>
          </w:rPr>
          <w:t>Handiguide</w:t>
        </w:r>
        <w:proofErr w:type="spellEnd"/>
        <w:r w:rsidRPr="008B3701">
          <w:rPr>
            <w:rStyle w:val="Lienhypertexte"/>
            <w:rFonts w:ascii="Marianne" w:eastAsia="Times New Roman" w:hAnsi="Marianne" w:cs="Times New Roman"/>
            <w:lang w:eastAsia="fr-FR"/>
          </w:rPr>
          <w:t xml:space="preserve"> des Sports</w:t>
        </w:r>
      </w:hyperlink>
      <w:r w:rsidRPr="008B3701">
        <w:rPr>
          <w:rFonts w:ascii="Marianne" w:eastAsia="Times New Roman" w:hAnsi="Marianne" w:cs="Times New Roman"/>
          <w:lang w:eastAsia="fr-FR"/>
        </w:rPr>
        <w:t>, vous rendez votre offre visible auprès de milliers de personnes en recherche d'une activité adaptée. C'est gratuit, simple et essentiel pour construire ensemble un sport vosgien véritablement inclusif.</w:t>
      </w:r>
    </w:p>
    <w:p w14:paraId="299A54F4" w14:textId="0FF53E22" w:rsidR="00E74492" w:rsidRDefault="00E74492" w:rsidP="008B3701">
      <w:pPr>
        <w:spacing w:before="100" w:beforeAutospacing="1" w:after="100" w:afterAutospacing="1" w:line="240" w:lineRule="auto"/>
        <w:jc w:val="both"/>
        <w:rPr>
          <w:rFonts w:ascii="Marianne" w:eastAsia="Times New Roman" w:hAnsi="Marianne" w:cs="Times New Roman"/>
          <w:lang w:eastAsia="fr-FR"/>
        </w:rPr>
      </w:pPr>
      <w:r>
        <w:rPr>
          <w:rFonts w:ascii="Marianne" w:eastAsia="Times New Roman" w:hAnsi="Marianne" w:cs="Times New Roman"/>
          <w:lang w:eastAsia="fr-FR"/>
        </w:rPr>
        <w:t xml:space="preserve">Cartographie des clubs référencés sur le </w:t>
      </w:r>
      <w:proofErr w:type="spellStart"/>
      <w:r>
        <w:rPr>
          <w:rFonts w:ascii="Marianne" w:eastAsia="Times New Roman" w:hAnsi="Marianne" w:cs="Times New Roman"/>
          <w:lang w:eastAsia="fr-FR"/>
        </w:rPr>
        <w:t>handiguide</w:t>
      </w:r>
      <w:proofErr w:type="spellEnd"/>
      <w:r>
        <w:rPr>
          <w:rFonts w:ascii="Marianne" w:eastAsia="Times New Roman" w:hAnsi="Marianne" w:cs="Times New Roman"/>
          <w:lang w:eastAsia="fr-FR"/>
        </w:rPr>
        <w:t xml:space="preserve"> des sports : </w:t>
      </w:r>
    </w:p>
    <w:p w14:paraId="700D01AC" w14:textId="0B0FDA12" w:rsidR="00E74492" w:rsidRPr="008B3701" w:rsidRDefault="00E74492" w:rsidP="008B3701">
      <w:pPr>
        <w:spacing w:before="100" w:beforeAutospacing="1" w:after="100" w:afterAutospacing="1" w:line="240" w:lineRule="auto"/>
        <w:jc w:val="both"/>
        <w:rPr>
          <w:rFonts w:ascii="Marianne" w:eastAsia="Times New Roman" w:hAnsi="Marianne" w:cs="Times New Roman"/>
          <w:lang w:eastAsia="fr-FR"/>
        </w:rPr>
      </w:pPr>
      <w:r w:rsidRPr="00E74492">
        <w:rPr>
          <w:rFonts w:ascii="Marianne" w:eastAsia="Times New Roman" w:hAnsi="Marianne" w:cs="Times New Roman"/>
          <w:lang w:eastAsia="fr-FR"/>
        </w:rPr>
        <w:t>https://www.handiguide.sports.gouv.fr/recherche-structure?x=6.34&amp;y=48.14&amp;distance=50&amp;location=Vosges,%20France&amp;display=map</w:t>
      </w:r>
    </w:p>
    <w:p w14:paraId="31593C0D" w14:textId="77777777" w:rsidR="003D524D" w:rsidRPr="008B3701" w:rsidRDefault="003D524D" w:rsidP="003D524D">
      <w:pPr>
        <w:spacing w:before="100" w:beforeAutospacing="1" w:after="100" w:afterAutospacing="1" w:line="240" w:lineRule="auto"/>
        <w:jc w:val="both"/>
        <w:rPr>
          <w:rFonts w:ascii="Marianne" w:eastAsia="Times New Roman" w:hAnsi="Marianne" w:cs="Times New Roman"/>
          <w:b/>
          <w:color w:val="000091"/>
          <w:sz w:val="28"/>
          <w:szCs w:val="28"/>
          <w:lang w:eastAsia="fr-FR"/>
        </w:rPr>
      </w:pPr>
      <w:r w:rsidRPr="008B3701">
        <w:rPr>
          <w:rFonts w:ascii="Marianne" w:eastAsia="Times New Roman" w:hAnsi="Marianne" w:cs="Times New Roman"/>
          <w:b/>
          <w:color w:val="000091"/>
          <w:sz w:val="28"/>
          <w:szCs w:val="28"/>
          <w:lang w:eastAsia="fr-FR"/>
        </w:rPr>
        <w:t xml:space="preserve">Votre interlocuteur départemental : </w:t>
      </w:r>
    </w:p>
    <w:p w14:paraId="47619DA8" w14:textId="77777777" w:rsidR="003D524D" w:rsidRPr="008B3701" w:rsidRDefault="003D524D" w:rsidP="003D524D">
      <w:pPr>
        <w:spacing w:after="0" w:line="240" w:lineRule="auto"/>
        <w:jc w:val="both"/>
        <w:rPr>
          <w:rFonts w:ascii="Marianne" w:eastAsia="Times New Roman" w:hAnsi="Marianne" w:cs="Times New Roman"/>
          <w:lang w:eastAsia="fr-FR"/>
        </w:rPr>
      </w:pPr>
      <w:r w:rsidRPr="008B3701">
        <w:rPr>
          <w:rFonts w:ascii="Marianne" w:eastAsia="Times New Roman" w:hAnsi="Marianne" w:cs="Times New Roman"/>
          <w:lang w:eastAsia="fr-FR"/>
        </w:rPr>
        <w:t>Jean-Baptiste HENRIOT</w:t>
      </w:r>
    </w:p>
    <w:p w14:paraId="06EA1532" w14:textId="77777777" w:rsidR="003D524D" w:rsidRPr="008B3701" w:rsidRDefault="003D524D" w:rsidP="003D524D">
      <w:pPr>
        <w:spacing w:after="0" w:line="240" w:lineRule="auto"/>
        <w:jc w:val="both"/>
        <w:rPr>
          <w:rFonts w:ascii="Marianne" w:eastAsia="Times New Roman" w:hAnsi="Marianne" w:cs="Times New Roman"/>
          <w:lang w:eastAsia="fr-FR"/>
        </w:rPr>
      </w:pPr>
      <w:r w:rsidRPr="008B3701">
        <w:rPr>
          <w:rFonts w:ascii="Marianne" w:eastAsia="Times New Roman" w:hAnsi="Marianne" w:cs="Times New Roman"/>
          <w:lang w:eastAsia="fr-FR"/>
        </w:rPr>
        <w:t>Conseiller d’Animation Sportive</w:t>
      </w:r>
    </w:p>
    <w:p w14:paraId="5D3BC680" w14:textId="77777777" w:rsidR="003D524D" w:rsidRPr="008B3701" w:rsidRDefault="003D524D" w:rsidP="003D524D">
      <w:pPr>
        <w:spacing w:after="0" w:line="240" w:lineRule="auto"/>
        <w:jc w:val="both"/>
        <w:rPr>
          <w:rFonts w:ascii="Marianne" w:eastAsia="Times New Roman" w:hAnsi="Marianne" w:cs="Times New Roman"/>
          <w:lang w:eastAsia="fr-FR"/>
        </w:rPr>
      </w:pPr>
    </w:p>
    <w:p w14:paraId="593B0433" w14:textId="77777777" w:rsidR="003D524D" w:rsidRPr="008B3701" w:rsidRDefault="003D524D" w:rsidP="003D524D">
      <w:pPr>
        <w:spacing w:after="0" w:line="240" w:lineRule="auto"/>
        <w:jc w:val="both"/>
        <w:rPr>
          <w:rFonts w:ascii="Marianne" w:eastAsia="Times New Roman" w:hAnsi="Marianne" w:cs="Times New Roman"/>
          <w:lang w:eastAsia="fr-FR"/>
        </w:rPr>
      </w:pPr>
      <w:r w:rsidRPr="008B3701">
        <w:rPr>
          <w:rFonts w:ascii="Marianne" w:eastAsia="Times New Roman" w:hAnsi="Marianne" w:cs="Times New Roman"/>
          <w:lang w:eastAsia="fr-FR"/>
        </w:rPr>
        <w:t>Tél. 03 54 04 20 05</w:t>
      </w:r>
    </w:p>
    <w:p w14:paraId="481D015A" w14:textId="77777777" w:rsidR="003D524D" w:rsidRPr="008B3701" w:rsidRDefault="003D524D" w:rsidP="003D524D">
      <w:pPr>
        <w:spacing w:after="0" w:line="240" w:lineRule="auto"/>
        <w:jc w:val="both"/>
        <w:rPr>
          <w:rFonts w:ascii="Marianne" w:eastAsia="Times New Roman" w:hAnsi="Marianne" w:cs="Times New Roman"/>
          <w:lang w:eastAsia="fr-FR"/>
        </w:rPr>
      </w:pPr>
      <w:r w:rsidRPr="008B3701">
        <w:rPr>
          <w:rFonts w:ascii="Marianne" w:eastAsia="Times New Roman" w:hAnsi="Marianne" w:cs="Times New Roman"/>
          <w:lang w:eastAsia="fr-FR"/>
        </w:rPr>
        <w:t>Port. 07 56 84 20 17</w:t>
      </w:r>
    </w:p>
    <w:p w14:paraId="1BC9B7F5" w14:textId="77777777" w:rsidR="003D524D" w:rsidRPr="008B3701" w:rsidRDefault="003D524D" w:rsidP="003D524D">
      <w:pPr>
        <w:spacing w:after="0" w:line="240" w:lineRule="auto"/>
        <w:jc w:val="both"/>
        <w:rPr>
          <w:rFonts w:ascii="Marianne" w:eastAsia="Times New Roman" w:hAnsi="Marianne" w:cs="Times New Roman"/>
          <w:lang w:eastAsia="fr-FR"/>
        </w:rPr>
      </w:pPr>
      <w:r w:rsidRPr="008B3701">
        <w:rPr>
          <w:rFonts w:ascii="Marianne" w:eastAsia="Times New Roman" w:hAnsi="Marianne" w:cs="Times New Roman"/>
          <w:lang w:eastAsia="fr-FR"/>
        </w:rPr>
        <w:t>Mèl. jean-baptiste.henriot@ac-nancy-metz.fr</w:t>
      </w:r>
    </w:p>
    <w:p w14:paraId="24A2F8D0" w14:textId="77777777" w:rsidR="003D524D" w:rsidRPr="008B3701" w:rsidRDefault="003D524D" w:rsidP="003D524D">
      <w:pPr>
        <w:spacing w:after="0" w:line="240" w:lineRule="auto"/>
        <w:jc w:val="both"/>
        <w:rPr>
          <w:rFonts w:ascii="Marianne" w:eastAsia="Times New Roman" w:hAnsi="Marianne" w:cs="Times New Roman"/>
          <w:lang w:eastAsia="fr-FR"/>
        </w:rPr>
      </w:pPr>
      <w:r w:rsidRPr="008B3701">
        <w:rPr>
          <w:rFonts w:ascii="Marianne" w:eastAsia="Times New Roman" w:hAnsi="Marianne" w:cs="Times New Roman"/>
          <w:lang w:eastAsia="fr-FR"/>
        </w:rPr>
        <w:lastRenderedPageBreak/>
        <w:t>17-19 rue Antoine Hurault - 88026 Epinal CEDEX</w:t>
      </w:r>
    </w:p>
    <w:p w14:paraId="1B300FFE" w14:textId="77777777" w:rsidR="003D524D" w:rsidRDefault="003D524D" w:rsidP="003D524D">
      <w:pPr>
        <w:spacing w:after="0"/>
        <w:jc w:val="both"/>
        <w:rPr>
          <w:rFonts w:ascii="Marianne" w:hAnsi="Marianne"/>
        </w:rPr>
      </w:pPr>
    </w:p>
    <w:p w14:paraId="1DE2413E" w14:textId="77777777" w:rsidR="003D524D" w:rsidRPr="008B3701" w:rsidRDefault="003D524D" w:rsidP="003D524D">
      <w:pPr>
        <w:spacing w:after="0"/>
        <w:jc w:val="both"/>
        <w:rPr>
          <w:rFonts w:ascii="Marianne" w:hAnsi="Marianne"/>
          <w:b/>
          <w:color w:val="000091"/>
          <w:sz w:val="28"/>
          <w:szCs w:val="28"/>
        </w:rPr>
      </w:pPr>
      <w:r w:rsidRPr="008B3701">
        <w:rPr>
          <w:rFonts w:ascii="Marianne" w:hAnsi="Marianne"/>
          <w:b/>
          <w:color w:val="000091"/>
          <w:sz w:val="28"/>
          <w:szCs w:val="28"/>
        </w:rPr>
        <w:t xml:space="preserve">Documents à télécharger : </w:t>
      </w:r>
    </w:p>
    <w:p w14:paraId="0BEDA352" w14:textId="77777777" w:rsidR="003D524D" w:rsidRDefault="003D524D" w:rsidP="003D524D">
      <w:pPr>
        <w:spacing w:after="0"/>
        <w:jc w:val="both"/>
        <w:rPr>
          <w:rFonts w:ascii="Marianne" w:hAnsi="Marianne"/>
        </w:rPr>
      </w:pPr>
    </w:p>
    <w:p w14:paraId="145A29BE" w14:textId="1A810ABD" w:rsidR="003D524D" w:rsidRDefault="00F66EA3" w:rsidP="00F66EA3">
      <w:pPr>
        <w:spacing w:after="0"/>
        <w:rPr>
          <w:rFonts w:ascii="Marianne" w:hAnsi="Marianne"/>
        </w:rPr>
      </w:pPr>
      <w:r w:rsidRPr="00F66EA3">
        <w:rPr>
          <w:rFonts w:ascii="Marianne" w:hAnsi="Marianne"/>
        </w:rPr>
        <w:t>Stratégie nationale Sport et Handicap 2030</w:t>
      </w:r>
      <w:r>
        <w:rPr>
          <w:rFonts w:ascii="Marianne" w:hAnsi="Marianne"/>
        </w:rPr>
        <w:t xml:space="preserve"> : </w:t>
      </w:r>
      <w:hyperlink r:id="rId6" w:history="1">
        <w:r w:rsidRPr="00575E64">
          <w:rPr>
            <w:rStyle w:val="Lienhypertexte"/>
            <w:rFonts w:ascii="Marianne" w:hAnsi="Marianne"/>
          </w:rPr>
          <w:t>https://www.sports.gouv.fr/media/47805/download</w:t>
        </w:r>
      </w:hyperlink>
    </w:p>
    <w:p w14:paraId="272966F6" w14:textId="77777777" w:rsidR="00F66EA3" w:rsidRDefault="00F66EA3" w:rsidP="003D524D">
      <w:pPr>
        <w:spacing w:after="0"/>
        <w:jc w:val="both"/>
        <w:rPr>
          <w:rFonts w:ascii="Marianne" w:hAnsi="Marianne"/>
        </w:rPr>
      </w:pPr>
    </w:p>
    <w:p w14:paraId="2BF1C110" w14:textId="77777777" w:rsidR="00F66EA3" w:rsidRDefault="00F66EA3" w:rsidP="003D524D">
      <w:pPr>
        <w:spacing w:after="0"/>
        <w:jc w:val="both"/>
        <w:rPr>
          <w:rFonts w:ascii="Marianne" w:hAnsi="Marianne"/>
        </w:rPr>
      </w:pPr>
    </w:p>
    <w:p w14:paraId="2D3AB125" w14:textId="77777777" w:rsidR="00F66EA3" w:rsidRDefault="00F66EA3" w:rsidP="003D524D">
      <w:pPr>
        <w:spacing w:after="0"/>
        <w:jc w:val="both"/>
        <w:rPr>
          <w:rFonts w:ascii="Marianne" w:hAnsi="Marianne"/>
        </w:rPr>
      </w:pPr>
    </w:p>
    <w:p w14:paraId="6200091B" w14:textId="77777777" w:rsidR="003D524D" w:rsidRPr="008B3701" w:rsidRDefault="003D524D" w:rsidP="003D524D">
      <w:pPr>
        <w:spacing w:after="0"/>
        <w:jc w:val="both"/>
        <w:rPr>
          <w:rFonts w:ascii="Marianne" w:hAnsi="Marianne"/>
          <w:b/>
          <w:color w:val="000091"/>
          <w:sz w:val="28"/>
          <w:szCs w:val="28"/>
        </w:rPr>
      </w:pPr>
      <w:r w:rsidRPr="008B3701">
        <w:rPr>
          <w:rFonts w:ascii="Marianne" w:hAnsi="Marianne"/>
          <w:b/>
          <w:color w:val="000091"/>
          <w:sz w:val="28"/>
          <w:szCs w:val="28"/>
        </w:rPr>
        <w:t xml:space="preserve">Pour aller plus loin : </w:t>
      </w:r>
    </w:p>
    <w:p w14:paraId="366A3BA8" w14:textId="77777777" w:rsidR="003D524D" w:rsidRDefault="003D524D" w:rsidP="003D524D">
      <w:pPr>
        <w:spacing w:after="0"/>
        <w:jc w:val="both"/>
        <w:rPr>
          <w:rFonts w:ascii="Marianne" w:hAnsi="Marianne"/>
        </w:rPr>
      </w:pPr>
    </w:p>
    <w:p w14:paraId="48F67C64" w14:textId="2EDDB480" w:rsidR="003D524D" w:rsidRDefault="00F66EA3" w:rsidP="003D524D">
      <w:pPr>
        <w:spacing w:after="0"/>
        <w:jc w:val="both"/>
        <w:rPr>
          <w:rFonts w:ascii="Marianne" w:hAnsi="Marianne"/>
        </w:rPr>
      </w:pPr>
      <w:hyperlink r:id="rId7" w:history="1">
        <w:r w:rsidRPr="00575E64">
          <w:rPr>
            <w:rStyle w:val="Lienhypertexte"/>
            <w:rFonts w:ascii="Marianne" w:hAnsi="Marianne"/>
          </w:rPr>
          <w:t>https://www.sports.gouv.fr/sport-et-handicap-33</w:t>
        </w:r>
      </w:hyperlink>
      <w:r>
        <w:rPr>
          <w:rFonts w:ascii="Marianne" w:hAnsi="Marianne"/>
        </w:rPr>
        <w:t xml:space="preserve"> </w:t>
      </w:r>
    </w:p>
    <w:p w14:paraId="1D1DED4D" w14:textId="50F01293" w:rsidR="00F66EA3" w:rsidRDefault="00F66EA3" w:rsidP="003D524D">
      <w:pPr>
        <w:spacing w:after="0"/>
        <w:jc w:val="both"/>
        <w:rPr>
          <w:rFonts w:ascii="Marianne" w:hAnsi="Marianne"/>
        </w:rPr>
      </w:pPr>
      <w:hyperlink r:id="rId8" w:history="1">
        <w:r w:rsidRPr="00575E64">
          <w:rPr>
            <w:rStyle w:val="Lienhypertexte"/>
            <w:rFonts w:ascii="Marianne" w:hAnsi="Marianne"/>
          </w:rPr>
          <w:t>https://expertise-handicaps.france.sport/accueil</w:t>
        </w:r>
      </w:hyperlink>
      <w:r>
        <w:rPr>
          <w:rFonts w:ascii="Marianne" w:hAnsi="Marianne"/>
        </w:rPr>
        <w:tab/>
      </w:r>
    </w:p>
    <w:p w14:paraId="7169A677" w14:textId="77777777" w:rsidR="00F66EA3" w:rsidRDefault="00F66EA3" w:rsidP="003D524D">
      <w:pPr>
        <w:spacing w:after="0"/>
        <w:jc w:val="both"/>
        <w:rPr>
          <w:rFonts w:ascii="Marianne" w:hAnsi="Marianne"/>
        </w:rPr>
      </w:pPr>
    </w:p>
    <w:p w14:paraId="330EDEDF" w14:textId="4FBC36D7" w:rsidR="003D524D" w:rsidRPr="003D524D" w:rsidRDefault="003D524D" w:rsidP="003D524D">
      <w:pPr>
        <w:spacing w:after="0"/>
        <w:jc w:val="both"/>
        <w:rPr>
          <w:rFonts w:ascii="Marianne" w:hAnsi="Marianne"/>
        </w:rPr>
      </w:pPr>
    </w:p>
    <w:sectPr w:rsidR="003D524D" w:rsidRPr="003D5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013C"/>
    <w:multiLevelType w:val="multilevel"/>
    <w:tmpl w:val="199A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A5843"/>
    <w:multiLevelType w:val="hybridMultilevel"/>
    <w:tmpl w:val="9BD012A4"/>
    <w:lvl w:ilvl="0" w:tplc="0344884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24702">
    <w:abstractNumId w:val="0"/>
  </w:num>
  <w:num w:numId="2" w16cid:durableId="180049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4D"/>
    <w:rsid w:val="002A30C6"/>
    <w:rsid w:val="003D524D"/>
    <w:rsid w:val="008B3701"/>
    <w:rsid w:val="009A0A1F"/>
    <w:rsid w:val="009C6D4F"/>
    <w:rsid w:val="00E74492"/>
    <w:rsid w:val="00EE0FCA"/>
    <w:rsid w:val="00F66E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6AEE"/>
  <w15:chartTrackingRefBased/>
  <w15:docId w15:val="{AC09E4C0-A61A-450A-A4CB-4E091D61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3D524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D524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D52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D524D"/>
    <w:rPr>
      <w:color w:val="0563C1" w:themeColor="hyperlink"/>
      <w:u w:val="single"/>
    </w:rPr>
  </w:style>
  <w:style w:type="paragraph" w:styleId="Paragraphedeliste">
    <w:name w:val="List Paragraph"/>
    <w:basedOn w:val="Normal"/>
    <w:uiPriority w:val="34"/>
    <w:qFormat/>
    <w:rsid w:val="00F66EA3"/>
    <w:pPr>
      <w:ind w:left="720"/>
      <w:contextualSpacing/>
    </w:pPr>
  </w:style>
  <w:style w:type="character" w:styleId="Mentionnonrsolue">
    <w:name w:val="Unresolved Mention"/>
    <w:basedOn w:val="Policepardfaut"/>
    <w:uiPriority w:val="99"/>
    <w:semiHidden/>
    <w:unhideWhenUsed/>
    <w:rsid w:val="00F66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6633">
      <w:bodyDiv w:val="1"/>
      <w:marLeft w:val="0"/>
      <w:marRight w:val="0"/>
      <w:marTop w:val="0"/>
      <w:marBottom w:val="0"/>
      <w:divBdr>
        <w:top w:val="none" w:sz="0" w:space="0" w:color="auto"/>
        <w:left w:val="none" w:sz="0" w:space="0" w:color="auto"/>
        <w:bottom w:val="none" w:sz="0" w:space="0" w:color="auto"/>
        <w:right w:val="none" w:sz="0" w:space="0" w:color="auto"/>
      </w:divBdr>
    </w:div>
    <w:div w:id="741946157">
      <w:bodyDiv w:val="1"/>
      <w:marLeft w:val="0"/>
      <w:marRight w:val="0"/>
      <w:marTop w:val="0"/>
      <w:marBottom w:val="0"/>
      <w:divBdr>
        <w:top w:val="none" w:sz="0" w:space="0" w:color="auto"/>
        <w:left w:val="none" w:sz="0" w:space="0" w:color="auto"/>
        <w:bottom w:val="none" w:sz="0" w:space="0" w:color="auto"/>
        <w:right w:val="none" w:sz="0" w:space="0" w:color="auto"/>
      </w:divBdr>
    </w:div>
    <w:div w:id="1234391459">
      <w:bodyDiv w:val="1"/>
      <w:marLeft w:val="0"/>
      <w:marRight w:val="0"/>
      <w:marTop w:val="0"/>
      <w:marBottom w:val="0"/>
      <w:divBdr>
        <w:top w:val="none" w:sz="0" w:space="0" w:color="auto"/>
        <w:left w:val="none" w:sz="0" w:space="0" w:color="auto"/>
        <w:bottom w:val="none" w:sz="0" w:space="0" w:color="auto"/>
        <w:right w:val="none" w:sz="0" w:space="0" w:color="auto"/>
      </w:divBdr>
    </w:div>
    <w:div w:id="1267730437">
      <w:bodyDiv w:val="1"/>
      <w:marLeft w:val="0"/>
      <w:marRight w:val="0"/>
      <w:marTop w:val="0"/>
      <w:marBottom w:val="0"/>
      <w:divBdr>
        <w:top w:val="none" w:sz="0" w:space="0" w:color="auto"/>
        <w:left w:val="none" w:sz="0" w:space="0" w:color="auto"/>
        <w:bottom w:val="none" w:sz="0" w:space="0" w:color="auto"/>
        <w:right w:val="none" w:sz="0" w:space="0" w:color="auto"/>
      </w:divBdr>
    </w:div>
    <w:div w:id="152431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tise-handicaps.france.sport/accueil" TargetMode="External"/><Relationship Id="rId3" Type="http://schemas.openxmlformats.org/officeDocument/2006/relationships/settings" Target="settings.xml"/><Relationship Id="rId7" Type="http://schemas.openxmlformats.org/officeDocument/2006/relationships/hyperlink" Target="https://www.sports.gouv.fr/sport-et-handicap-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s.gouv.fr/media/47805/download" TargetMode="External"/><Relationship Id="rId5" Type="http://schemas.openxmlformats.org/officeDocument/2006/relationships/hyperlink" Target="https://www.handiguide.sports.gouv.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718</Words>
  <Characters>3952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Rectorat de l'Académie de Nancy-Metz</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HENRIOT</dc:creator>
  <cp:keywords/>
  <dc:description/>
  <cp:lastModifiedBy>jhenriot2@int.ac-nancy-metz.fr</cp:lastModifiedBy>
  <cp:revision>4</cp:revision>
  <dcterms:created xsi:type="dcterms:W3CDTF">2021-06-30T14:07:00Z</dcterms:created>
  <dcterms:modified xsi:type="dcterms:W3CDTF">2026-02-27T09:13:00Z</dcterms:modified>
</cp:coreProperties>
</file>